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08E" w:rsidRPr="00321619" w:rsidRDefault="0038008E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 w:rsidRPr="00321619">
        <w:rPr>
          <w:rFonts w:ascii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321619">
        <w:rPr>
          <w:rFonts w:ascii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 w:rsidRPr="00321619">
        <w:rPr>
          <w:rFonts w:ascii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 w:rsidRPr="00321619">
        <w:rPr>
          <w:rFonts w:ascii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38008E" w:rsidRPr="00321619" w:rsidRDefault="0038008E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321619">
        <w:rPr>
          <w:rFonts w:ascii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38008E" w:rsidRPr="00321619" w:rsidRDefault="0038008E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321619">
        <w:rPr>
          <w:rFonts w:ascii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38008E" w:rsidRPr="00321619" w:rsidRDefault="0038008E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i/>
          <w:color w:val="2F5496"/>
          <w:sz w:val="24"/>
          <w:szCs w:val="24"/>
          <w:lang w:eastAsia="ru-RU"/>
        </w:rPr>
      </w:pPr>
    </w:p>
    <w:p w:rsidR="0038008E" w:rsidRPr="00321619" w:rsidRDefault="0038008E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321619">
        <w:rPr>
          <w:rFonts w:ascii="Times New Roman" w:hAnsi="Times New Roman"/>
          <w:sz w:val="24"/>
          <w:szCs w:val="24"/>
        </w:rPr>
        <w:tab/>
      </w:r>
      <w:r w:rsidR="007F6E95" w:rsidRPr="00321619">
        <w:rPr>
          <w:rFonts w:ascii="Times New Roman" w:hAnsi="Times New Roman"/>
          <w:b/>
          <w:sz w:val="24"/>
          <w:szCs w:val="24"/>
        </w:rPr>
        <w:t>Господарчі товари в асортименті</w:t>
      </w:r>
      <w:r w:rsidR="000A615A" w:rsidRPr="00321619">
        <w:rPr>
          <w:rFonts w:ascii="Times New Roman" w:hAnsi="Times New Roman"/>
          <w:sz w:val="24"/>
          <w:szCs w:val="24"/>
        </w:rPr>
        <w:t xml:space="preserve"> </w:t>
      </w:r>
      <w:r w:rsidR="000A615A" w:rsidRPr="00321619">
        <w:rPr>
          <w:rFonts w:ascii="Times New Roman" w:hAnsi="Times New Roman"/>
          <w:sz w:val="24"/>
          <w:szCs w:val="24"/>
          <w:lang w:eastAsia="ru-RU"/>
        </w:rPr>
        <w:t xml:space="preserve">(код 39220000-0 за Єдиним закупівельним словником ДК 021:2015 </w:t>
      </w:r>
      <w:r w:rsidR="000A615A" w:rsidRPr="00321619">
        <w:rPr>
          <w:rFonts w:ascii="Times New Roman" w:hAnsi="Times New Roman"/>
          <w:sz w:val="24"/>
          <w:szCs w:val="24"/>
        </w:rPr>
        <w:t>Кухонне приладдя, товари для дому та господарства і приладдя для закладів громадського харчування</w:t>
      </w:r>
      <w:r w:rsidR="000A615A" w:rsidRPr="00321619">
        <w:rPr>
          <w:rFonts w:ascii="Times New Roman" w:hAnsi="Times New Roman"/>
          <w:sz w:val="24"/>
          <w:szCs w:val="24"/>
          <w:lang w:eastAsia="ru-RU"/>
        </w:rPr>
        <w:t xml:space="preserve">). </w:t>
      </w:r>
      <w:r w:rsidRPr="00321619">
        <w:rPr>
          <w:rFonts w:ascii="Times New Roman" w:hAnsi="Times New Roman"/>
          <w:sz w:val="24"/>
          <w:szCs w:val="24"/>
        </w:rPr>
        <w:t xml:space="preserve"> Посилання на процедуру закупівлі в електронній системі закупівель:</w:t>
      </w:r>
      <w:r w:rsidR="00321619" w:rsidRPr="00321619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321619" w:rsidRPr="00321619">
          <w:rPr>
            <w:rStyle w:val="a3"/>
            <w:rFonts w:ascii="Times New Roman" w:hAnsi="Times New Roman"/>
            <w:sz w:val="24"/>
            <w:szCs w:val="24"/>
          </w:rPr>
          <w:t>https://prozorro.gov.ua/tender/UA-2023-08-01-003975-a</w:t>
        </w:r>
      </w:hyperlink>
      <w:r w:rsidR="00321619" w:rsidRPr="00321619">
        <w:rPr>
          <w:rFonts w:ascii="Times New Roman" w:hAnsi="Times New Roman"/>
          <w:sz w:val="24"/>
          <w:szCs w:val="24"/>
        </w:rPr>
        <w:t xml:space="preserve"> </w:t>
      </w:r>
    </w:p>
    <w:p w:rsidR="0038008E" w:rsidRPr="00321619" w:rsidRDefault="0038008E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38008E" w:rsidRPr="00321619" w:rsidSect="000C18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2725A"/>
    <w:rsid w:val="00067593"/>
    <w:rsid w:val="00080D38"/>
    <w:rsid w:val="000A615A"/>
    <w:rsid w:val="000C1860"/>
    <w:rsid w:val="00140162"/>
    <w:rsid w:val="00210161"/>
    <w:rsid w:val="002939E5"/>
    <w:rsid w:val="00321619"/>
    <w:rsid w:val="0038008E"/>
    <w:rsid w:val="003815B0"/>
    <w:rsid w:val="0041367E"/>
    <w:rsid w:val="00473BB3"/>
    <w:rsid w:val="005B458D"/>
    <w:rsid w:val="005C093C"/>
    <w:rsid w:val="00611500"/>
    <w:rsid w:val="00643820"/>
    <w:rsid w:val="00647830"/>
    <w:rsid w:val="006B7AA7"/>
    <w:rsid w:val="007F6E95"/>
    <w:rsid w:val="008E1728"/>
    <w:rsid w:val="0093281B"/>
    <w:rsid w:val="009C2C0D"/>
    <w:rsid w:val="009E1530"/>
    <w:rsid w:val="00A921DF"/>
    <w:rsid w:val="00AC1C4D"/>
    <w:rsid w:val="00B24FF7"/>
    <w:rsid w:val="00B43911"/>
    <w:rsid w:val="00B5270D"/>
    <w:rsid w:val="00C02912"/>
    <w:rsid w:val="00C34BBB"/>
    <w:rsid w:val="00C43AC2"/>
    <w:rsid w:val="00C60005"/>
    <w:rsid w:val="00DE2540"/>
    <w:rsid w:val="00EA4010"/>
    <w:rsid w:val="00F75503"/>
    <w:rsid w:val="00F80513"/>
    <w:rsid w:val="00FC29A4"/>
    <w:rsid w:val="00FE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BB5AE-A6D3-4D9D-9B8C-45FACC388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after="160" w:line="254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B43911"/>
    <w:rPr>
      <w:rFonts w:cs="Times New Roman"/>
      <w:color w:val="0563C1"/>
      <w:u w:val="single"/>
    </w:rPr>
  </w:style>
  <w:style w:type="paragraph" w:customStyle="1" w:styleId="ListParagraph">
    <w:name w:val="List Paragraph"/>
    <w:basedOn w:val="a"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8-01-003975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804</Words>
  <Characters>459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</vt:vector>
  </TitlesOfParts>
  <Company/>
  <LinksUpToDate>false</LinksUpToDate>
  <CharactersWithSpaces>1261</CharactersWithSpaces>
  <SharedDoc>false</SharedDoc>
  <HLinks>
    <vt:vector size="6" baseType="variant">
      <vt:variant>
        <vt:i4>5374025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https://prozorro.gov.ua/tender/UA-2023-08-01-003975-a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 відповідно до Постанови КМУ від 11</dc:title>
  <dc:subject/>
  <dc:creator>Климець Аліна Борисівна</dc:creator>
  <cp:keywords/>
  <dc:description/>
  <cp:lastModifiedBy>Беленко Тетяна Валеріївна</cp:lastModifiedBy>
  <cp:revision>2</cp:revision>
  <dcterms:created xsi:type="dcterms:W3CDTF">2023-08-04T07:52:00Z</dcterms:created>
  <dcterms:modified xsi:type="dcterms:W3CDTF">2023-08-04T07:52:00Z</dcterms:modified>
</cp:coreProperties>
</file>