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BB" w:rsidRDefault="001D78BB" w:rsidP="001D78B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1D78BB" w:rsidRDefault="001D78BB" w:rsidP="001D78B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1D78BB" w:rsidRDefault="001D78BB" w:rsidP="001D78BB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1D78BB">
        <w:rPr>
          <w:rFonts w:ascii="Times New Roman" w:hAnsi="Times New Roman"/>
          <w:b/>
          <w:color w:val="0D0D0D"/>
          <w:sz w:val="24"/>
          <w:szCs w:val="24"/>
          <w:lang w:eastAsia="ru-RU"/>
        </w:rPr>
        <w:t>UA-2023-07-27-001825-a</w:t>
      </w:r>
    </w:p>
    <w:p w:rsidR="001D78BB" w:rsidRPr="001D78BB" w:rsidRDefault="001D78BB" w:rsidP="001D78BB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F03545" w:rsidRDefault="00F03545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D78BB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F03545" w:rsidRDefault="00F03545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F03545" w:rsidRPr="00395DCD" w:rsidRDefault="00F03545" w:rsidP="00395DCD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03545" w:rsidRPr="005F4FE2" w:rsidRDefault="00F2241E" w:rsidP="00395DCD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F2241E">
        <w:rPr>
          <w:rFonts w:ascii="Times New Roman" w:hAnsi="Times New Roman"/>
          <w:color w:val="0D0D0D"/>
          <w:sz w:val="24"/>
          <w:szCs w:val="24"/>
          <w:lang w:eastAsia="ru-RU"/>
        </w:rPr>
        <w:t>Реконструкція. Робота за темою «Заміна ПРВВ типу ПДЕ-2005 вимикачів 750 кВ В-31, В-32</w:t>
      </w:r>
      <w:r w:rsidR="00012839" w:rsidRPr="00012839">
        <w:rPr>
          <w:rFonts w:ascii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F2241E">
        <w:rPr>
          <w:rFonts w:ascii="Times New Roman" w:hAnsi="Times New Roman"/>
          <w:color w:val="0D0D0D"/>
          <w:sz w:val="24"/>
          <w:szCs w:val="24"/>
          <w:lang w:eastAsia="ru-RU"/>
        </w:rPr>
        <w:t>на нові мікропроцесорні термінали. Хмельницька АЕС. БМР, ПНР» Код 45317000-2, ДК 021:2015 (Інші електромонтажні роботи).</w:t>
      </w:r>
      <w:r w:rsidR="00BF5E6A" w:rsidRPr="00F2241E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</w:p>
    <w:p w:rsidR="00B81D8C" w:rsidRDefault="00B81D8C" w:rsidP="00B81D8C">
      <w:pPr>
        <w:spacing w:after="0"/>
        <w:ind w:right="-23" w:firstLine="720"/>
        <w:jc w:val="both"/>
        <w:rPr>
          <w:rFonts w:ascii="Times New Roman" w:hAnsi="Times New Roman"/>
          <w:sz w:val="24"/>
          <w:szCs w:val="24"/>
        </w:rPr>
      </w:pPr>
      <w:r w:rsidRPr="002759E7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3545" w:rsidRDefault="001D78BB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6107EF">
          <w:rPr>
            <w:rStyle w:val="a3"/>
            <w:rFonts w:ascii="Times New Roman" w:hAnsi="Times New Roman"/>
            <w:sz w:val="24"/>
            <w:szCs w:val="24"/>
          </w:rPr>
          <w:t>https://prozorro.gov.ua/tender/UA-2023-07-27-001825-a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03545" w:rsidSect="0024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2839"/>
    <w:rsid w:val="00080D38"/>
    <w:rsid w:val="001075F6"/>
    <w:rsid w:val="001D4248"/>
    <w:rsid w:val="001D78BB"/>
    <w:rsid w:val="00222C0C"/>
    <w:rsid w:val="002428A0"/>
    <w:rsid w:val="002759E7"/>
    <w:rsid w:val="003815B0"/>
    <w:rsid w:val="00395DCD"/>
    <w:rsid w:val="003F35E6"/>
    <w:rsid w:val="00552B02"/>
    <w:rsid w:val="005B458D"/>
    <w:rsid w:val="005F4FE2"/>
    <w:rsid w:val="00605044"/>
    <w:rsid w:val="00811163"/>
    <w:rsid w:val="008719E2"/>
    <w:rsid w:val="008E1728"/>
    <w:rsid w:val="00927DCA"/>
    <w:rsid w:val="009879CB"/>
    <w:rsid w:val="00A52EBB"/>
    <w:rsid w:val="00AA22D5"/>
    <w:rsid w:val="00B407D7"/>
    <w:rsid w:val="00B43911"/>
    <w:rsid w:val="00B66912"/>
    <w:rsid w:val="00B81D8C"/>
    <w:rsid w:val="00BC2EE4"/>
    <w:rsid w:val="00BF5E6A"/>
    <w:rsid w:val="00C02912"/>
    <w:rsid w:val="00C03A48"/>
    <w:rsid w:val="00CA0791"/>
    <w:rsid w:val="00D100CD"/>
    <w:rsid w:val="00D56443"/>
    <w:rsid w:val="00D6082A"/>
    <w:rsid w:val="00D9351D"/>
    <w:rsid w:val="00E64417"/>
    <w:rsid w:val="00E97FE7"/>
    <w:rsid w:val="00F03545"/>
    <w:rsid w:val="00F2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15C26-4F37-4AC0-82A4-5B33F54E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7-00182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1393</CharactersWithSpaces>
  <SharedDoc>false</SharedDoc>
  <HLinks>
    <vt:vector size="6" baseType="variant"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https://prozorro.gov.ua/tender/UA-2023-07-27-001825-a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2023-07-31T12:13:00Z</dcterms:created>
  <dcterms:modified xsi:type="dcterms:W3CDTF">2023-07-31T12:13:00Z</dcterms:modified>
</cp:coreProperties>
</file>