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Посилання на </w:t>
      </w:r>
      <w:r w:rsidR="00C02912">
        <w:rPr>
          <w:rFonts w:ascii="Times New Roman" w:hAnsi="Times New Roman"/>
          <w:sz w:val="24"/>
          <w:szCs w:val="24"/>
        </w:rPr>
        <w:t xml:space="preserve">процедуру </w:t>
      </w:r>
      <w:r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Default="005658FB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5658FB">
        <w:rPr>
          <w:rFonts w:ascii="Times New Roman" w:hAnsi="Times New Roman"/>
          <w:b/>
          <w:bCs/>
          <w:sz w:val="24"/>
          <w:szCs w:val="24"/>
        </w:rPr>
        <w:t>Вентилятор охолодження трансформаторів</w:t>
      </w:r>
      <w:r w:rsidR="00AC0F4C" w:rsidRPr="00AC0F4C">
        <w:rPr>
          <w:rFonts w:ascii="Times New Roman" w:hAnsi="Times New Roman"/>
          <w:sz w:val="24"/>
          <w:szCs w:val="24"/>
        </w:rPr>
        <w:t xml:space="preserve"> </w:t>
      </w:r>
      <w:bookmarkEnd w:id="0"/>
      <w:r w:rsidR="00AC0F4C" w:rsidRPr="00AC0F4C">
        <w:rPr>
          <w:rFonts w:ascii="Times New Roman" w:hAnsi="Times New Roman"/>
          <w:sz w:val="24"/>
          <w:szCs w:val="24"/>
        </w:rPr>
        <w:t xml:space="preserve">(код </w:t>
      </w:r>
      <w:r w:rsidRPr="005658FB">
        <w:rPr>
          <w:rFonts w:ascii="Times New Roman" w:hAnsi="Times New Roman"/>
          <w:sz w:val="24"/>
          <w:szCs w:val="24"/>
        </w:rPr>
        <w:t xml:space="preserve">31160000-5 </w:t>
      </w:r>
      <w:r w:rsidR="00AC0F4C" w:rsidRPr="00AC0F4C">
        <w:rPr>
          <w:rFonts w:ascii="Times New Roman" w:hAnsi="Times New Roman"/>
          <w:sz w:val="24"/>
          <w:szCs w:val="24"/>
        </w:rPr>
        <w:t xml:space="preserve">за Єдиним закупівельним словником ДК 021-2015 </w:t>
      </w:r>
      <w:r w:rsidRPr="005658FB">
        <w:rPr>
          <w:rFonts w:ascii="Times New Roman" w:hAnsi="Times New Roman"/>
          <w:sz w:val="24"/>
          <w:szCs w:val="24"/>
        </w:rPr>
        <w:t>Частини електродвигунів, генераторів і трансформаторів)</w:t>
      </w:r>
      <w:r w:rsidR="00B43911" w:rsidRPr="005B458D">
        <w:rPr>
          <w:rFonts w:ascii="Times New Roman" w:hAnsi="Times New Roman"/>
          <w:sz w:val="24"/>
          <w:szCs w:val="24"/>
        </w:rPr>
        <w:t xml:space="preserve">. Посилання на процедуру закупівлі в </w:t>
      </w:r>
      <w:r w:rsidR="005B458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E56DFF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E56DFF" w:rsidRPr="00405D12">
          <w:rPr>
            <w:rStyle w:val="a3"/>
            <w:rFonts w:ascii="Times New Roman" w:hAnsi="Times New Roman"/>
            <w:sz w:val="24"/>
            <w:szCs w:val="24"/>
          </w:rPr>
          <w:t>https://prozorro.gov.ua/tender/UA-2023-06-30-006205-a</w:t>
        </w:r>
      </w:hyperlink>
    </w:p>
    <w:p w:rsidR="00E56DFF" w:rsidRDefault="00E56DFF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E56D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67DE9"/>
    <w:rsid w:val="00080D38"/>
    <w:rsid w:val="002A2E91"/>
    <w:rsid w:val="003815B0"/>
    <w:rsid w:val="004C1E9A"/>
    <w:rsid w:val="005658FB"/>
    <w:rsid w:val="005B458D"/>
    <w:rsid w:val="0082145D"/>
    <w:rsid w:val="008E1728"/>
    <w:rsid w:val="00AB12C4"/>
    <w:rsid w:val="00AC0F4C"/>
    <w:rsid w:val="00B43911"/>
    <w:rsid w:val="00C02912"/>
    <w:rsid w:val="00D60DD1"/>
    <w:rsid w:val="00E5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30-00620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055553-236D-4BE8-BB69-40ABFEA6E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822</Words>
  <Characters>469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2023-06-30T11:36:00Z</dcterms:created>
  <dcterms:modified xsi:type="dcterms:W3CDTF">2023-06-30T11:36:00Z</dcterms:modified>
</cp:coreProperties>
</file>