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ДП «НАЕК «Енергоатом» </w:t>
      </w:r>
      <w:r w:rsidR="00C02912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ВП ХАЕС </w:t>
      </w: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890CFD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</w:t>
      </w:r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політику у сфері публічних </w:t>
      </w:r>
      <w:proofErr w:type="spellStart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закупівель</w:t>
      </w:r>
      <w:proofErr w:type="spellEnd"/>
      <w:r w:rsidRPr="00890CFD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, примірної методики визначення очікуваної вартості предмета закупівлі.</w:t>
      </w:r>
    </w:p>
    <w:p w:rsidR="005B458D" w:rsidRPr="00890CFD" w:rsidRDefault="00E61543" w:rsidP="00E61543">
      <w:pPr>
        <w:jc w:val="both"/>
        <w:rPr>
          <w:rFonts w:ascii="Times New Roman" w:hAnsi="Times New Roman"/>
          <w:sz w:val="24"/>
          <w:szCs w:val="24"/>
        </w:rPr>
      </w:pPr>
      <w:r w:rsidRPr="00890CFD">
        <w:rPr>
          <w:rFonts w:ascii="Times New Roman" w:hAnsi="Times New Roman"/>
          <w:sz w:val="24"/>
          <w:szCs w:val="24"/>
        </w:rPr>
        <w:t xml:space="preserve">       </w:t>
      </w:r>
      <w:r w:rsidR="00B43911" w:rsidRPr="00890CFD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890CFD">
        <w:rPr>
          <w:rFonts w:ascii="Times New Roman" w:hAnsi="Times New Roman"/>
          <w:sz w:val="24"/>
          <w:szCs w:val="24"/>
        </w:rPr>
        <w:t xml:space="preserve">процедуру </w:t>
      </w:r>
      <w:r w:rsidR="00B43911" w:rsidRPr="00890CFD">
        <w:rPr>
          <w:rFonts w:ascii="Times New Roman" w:hAnsi="Times New Roman"/>
          <w:sz w:val="24"/>
          <w:szCs w:val="24"/>
        </w:rPr>
        <w:t xml:space="preserve">закупівлі в електронній системі </w:t>
      </w:r>
      <w:proofErr w:type="spellStart"/>
      <w:r w:rsidR="00B43911" w:rsidRPr="00890CFD">
        <w:rPr>
          <w:rFonts w:ascii="Times New Roman" w:hAnsi="Times New Roman"/>
          <w:sz w:val="24"/>
          <w:szCs w:val="24"/>
        </w:rPr>
        <w:t>закупівель</w:t>
      </w:r>
      <w:bookmarkStart w:id="0" w:name="_GoBack"/>
      <w:proofErr w:type="spellEnd"/>
      <w:r w:rsidR="00B43911" w:rsidRPr="00476F49">
        <w:rPr>
          <w:rFonts w:ascii="Times New Roman" w:hAnsi="Times New Roman"/>
          <w:sz w:val="24"/>
          <w:szCs w:val="24"/>
        </w:rPr>
        <w:t>:</w:t>
      </w:r>
      <w:r w:rsidRPr="00476F49">
        <w:rPr>
          <w:rFonts w:ascii="Times New Roman" w:hAnsi="Times New Roman"/>
          <w:sz w:val="24"/>
          <w:szCs w:val="24"/>
        </w:rPr>
        <w:t xml:space="preserve"> </w:t>
      </w:r>
      <w:r w:rsidR="00663F3B">
        <w:rPr>
          <w:rFonts w:ascii="Times New Roman" w:hAnsi="Times New Roman"/>
          <w:sz w:val="24"/>
          <w:szCs w:val="24"/>
        </w:rPr>
        <w:t xml:space="preserve">ЗІЗ гумові </w:t>
      </w:r>
      <w:r w:rsidR="00E172E9">
        <w:rPr>
          <w:rFonts w:ascii="Times New Roman" w:hAnsi="Times New Roman"/>
          <w:sz w:val="24"/>
          <w:szCs w:val="24"/>
        </w:rPr>
        <w:t>в асортименті</w:t>
      </w:r>
      <w:r w:rsidR="00EE37AD" w:rsidRPr="00890CFD">
        <w:rPr>
          <w:rFonts w:ascii="Times New Roman" w:hAnsi="Times New Roman"/>
          <w:sz w:val="24"/>
          <w:szCs w:val="24"/>
        </w:rPr>
        <w:t xml:space="preserve"> </w:t>
      </w:r>
      <w:bookmarkEnd w:id="0"/>
      <w:r w:rsidR="00B43911" w:rsidRPr="00890CFD">
        <w:rPr>
          <w:rFonts w:ascii="Times New Roman" w:hAnsi="Times New Roman"/>
          <w:sz w:val="24"/>
          <w:szCs w:val="24"/>
        </w:rPr>
        <w:t xml:space="preserve">(код </w:t>
      </w:r>
      <w:r w:rsidR="008F79C1">
        <w:rPr>
          <w:rFonts w:ascii="Times New Roman" w:hAnsi="Times New Roman"/>
          <w:sz w:val="24"/>
          <w:szCs w:val="24"/>
        </w:rPr>
        <w:t>181</w:t>
      </w:r>
      <w:r w:rsidR="0068237C">
        <w:rPr>
          <w:rFonts w:ascii="Times New Roman" w:hAnsi="Times New Roman"/>
          <w:sz w:val="24"/>
          <w:szCs w:val="24"/>
        </w:rPr>
        <w:t>4</w:t>
      </w:r>
      <w:r w:rsidR="00476F49" w:rsidRPr="00476F49">
        <w:rPr>
          <w:rFonts w:ascii="Times New Roman" w:hAnsi="Times New Roman"/>
          <w:sz w:val="24"/>
          <w:szCs w:val="24"/>
        </w:rPr>
        <w:t>0000-</w:t>
      </w:r>
      <w:r w:rsidR="0068237C">
        <w:rPr>
          <w:rFonts w:ascii="Times New Roman" w:hAnsi="Times New Roman"/>
          <w:sz w:val="24"/>
          <w:szCs w:val="24"/>
        </w:rPr>
        <w:t>2</w:t>
      </w:r>
      <w:r w:rsidR="00E045B9">
        <w:rPr>
          <w:rFonts w:ascii="Times New Roman" w:hAnsi="Times New Roman"/>
          <w:sz w:val="24"/>
          <w:szCs w:val="24"/>
        </w:rPr>
        <w:t xml:space="preserve"> </w:t>
      </w:r>
      <w:r w:rsidR="00B43911" w:rsidRPr="00890CFD">
        <w:rPr>
          <w:rFonts w:ascii="Times New Roman" w:hAnsi="Times New Roman"/>
          <w:sz w:val="24"/>
          <w:szCs w:val="24"/>
        </w:rPr>
        <w:t xml:space="preserve">згідно ДК 021:2015 </w:t>
      </w:r>
      <w:r w:rsidR="008E1728" w:rsidRPr="00890CFD">
        <w:rPr>
          <w:rFonts w:ascii="Times New Roman" w:hAnsi="Times New Roman"/>
          <w:sz w:val="24"/>
          <w:szCs w:val="24"/>
        </w:rPr>
        <w:t>–</w:t>
      </w:r>
      <w:r w:rsidR="00B43911" w:rsidRPr="00890CFD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 xml:space="preserve"> </w:t>
      </w:r>
      <w:r w:rsidR="0068237C">
        <w:rPr>
          <w:rFonts w:ascii="Times New Roman" w:hAnsi="Times New Roman"/>
          <w:sz w:val="24"/>
          <w:szCs w:val="24"/>
        </w:rPr>
        <w:t>Аксесуари до</w:t>
      </w:r>
      <w:r w:rsidR="00E172E9">
        <w:rPr>
          <w:rFonts w:ascii="Times New Roman" w:hAnsi="Times New Roman"/>
          <w:sz w:val="24"/>
          <w:szCs w:val="24"/>
        </w:rPr>
        <w:t xml:space="preserve"> </w:t>
      </w:r>
      <w:r w:rsidR="008F79C1" w:rsidRPr="008F79C1">
        <w:rPr>
          <w:rFonts w:ascii="Times New Roman" w:hAnsi="Times New Roman"/>
          <w:sz w:val="24"/>
          <w:szCs w:val="24"/>
        </w:rPr>
        <w:t>робоч</w:t>
      </w:r>
      <w:r w:rsidR="0068237C">
        <w:rPr>
          <w:rFonts w:ascii="Times New Roman" w:hAnsi="Times New Roman"/>
          <w:sz w:val="24"/>
          <w:szCs w:val="24"/>
        </w:rPr>
        <w:t>ого</w:t>
      </w:r>
      <w:r w:rsidR="008F79C1" w:rsidRPr="008F79C1">
        <w:rPr>
          <w:rFonts w:ascii="Times New Roman" w:hAnsi="Times New Roman"/>
          <w:sz w:val="24"/>
          <w:szCs w:val="24"/>
        </w:rPr>
        <w:t xml:space="preserve"> одяг</w:t>
      </w:r>
      <w:r w:rsidR="0068237C">
        <w:rPr>
          <w:rFonts w:ascii="Times New Roman" w:hAnsi="Times New Roman"/>
          <w:sz w:val="24"/>
          <w:szCs w:val="24"/>
        </w:rPr>
        <w:t>у</w:t>
      </w:r>
      <w:r w:rsidR="00B43911" w:rsidRPr="00890CFD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890CFD">
        <w:rPr>
          <w:rFonts w:ascii="Times New Roman" w:hAnsi="Times New Roman"/>
          <w:sz w:val="24"/>
          <w:szCs w:val="24"/>
        </w:rPr>
        <w:t xml:space="preserve">електронній системі </w:t>
      </w:r>
      <w:proofErr w:type="spellStart"/>
      <w:r w:rsidR="005B458D" w:rsidRPr="00890CFD">
        <w:rPr>
          <w:rFonts w:ascii="Times New Roman" w:hAnsi="Times New Roman"/>
          <w:sz w:val="24"/>
          <w:szCs w:val="24"/>
        </w:rPr>
        <w:t>закупівель</w:t>
      </w:r>
      <w:proofErr w:type="spellEnd"/>
      <w:r w:rsidR="005B458D" w:rsidRPr="00890CFD">
        <w:rPr>
          <w:rFonts w:ascii="Times New Roman" w:hAnsi="Times New Roman"/>
          <w:sz w:val="24"/>
          <w:szCs w:val="24"/>
        </w:rPr>
        <w:t>:</w:t>
      </w:r>
      <w:r w:rsidR="00B85C08" w:rsidRPr="00890CFD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591235" w:rsidRPr="003704D7">
          <w:rPr>
            <w:rStyle w:val="a3"/>
            <w:rFonts w:ascii="Times New Roman" w:hAnsi="Times New Roman"/>
            <w:sz w:val="24"/>
            <w:szCs w:val="24"/>
          </w:rPr>
          <w:t>https://prozorro.gov.ua/tender/UA-2023-06-30-005048-a</w:t>
        </w:r>
      </w:hyperlink>
      <w:r w:rsidR="00591235">
        <w:rPr>
          <w:rFonts w:ascii="Times New Roman" w:hAnsi="Times New Roman"/>
          <w:sz w:val="24"/>
          <w:szCs w:val="24"/>
        </w:rPr>
        <w:t xml:space="preserve"> </w:t>
      </w:r>
    </w:p>
    <w:p w:rsidR="005B458D" w:rsidRPr="00E61543" w:rsidRDefault="005B458D" w:rsidP="00E61543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F86D18" w:rsidRDefault="00F86D18" w:rsidP="005B458D">
      <w:pPr>
        <w:pStyle w:val="a4"/>
        <w:tabs>
          <w:tab w:val="left" w:pos="426"/>
        </w:tabs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</w:p>
    <w:p w:rsidR="005B458D" w:rsidRDefault="00F86D18" w:rsidP="005B458D">
      <w:pPr>
        <w:pStyle w:val="a4"/>
        <w:tabs>
          <w:tab w:val="left" w:pos="426"/>
        </w:tabs>
        <w:ind w:left="0"/>
        <w:jc w:val="both"/>
      </w:pPr>
      <w:r>
        <w:rPr>
          <w:rFonts w:ascii="Times New Roman" w:hAnsi="Times New Roman"/>
          <w:sz w:val="24"/>
          <w:szCs w:val="24"/>
        </w:rPr>
        <w:t xml:space="preserve">                     </w:t>
      </w:r>
      <w:r w:rsidR="00663F3B">
        <w:rPr>
          <w:rFonts w:ascii="Times New Roman" w:hAnsi="Times New Roman"/>
          <w:sz w:val="24"/>
          <w:szCs w:val="24"/>
        </w:rPr>
        <w:t>В</w:t>
      </w:r>
      <w:r w:rsidR="005B458D">
        <w:rPr>
          <w:rFonts w:ascii="Times New Roman" w:hAnsi="Times New Roman"/>
          <w:sz w:val="24"/>
          <w:szCs w:val="24"/>
        </w:rPr>
        <w:t xml:space="preserve">.о. начальника УВТК                             </w:t>
      </w:r>
      <w:r w:rsidR="00663F3B">
        <w:rPr>
          <w:rFonts w:ascii="Times New Roman" w:hAnsi="Times New Roman"/>
          <w:sz w:val="24"/>
          <w:szCs w:val="24"/>
        </w:rPr>
        <w:tab/>
      </w:r>
      <w:r w:rsidR="00663F3B">
        <w:rPr>
          <w:rFonts w:ascii="Times New Roman" w:hAnsi="Times New Roman"/>
          <w:sz w:val="24"/>
          <w:szCs w:val="24"/>
        </w:rPr>
        <w:tab/>
        <w:t>Віталій СТАСЮК</w:t>
      </w:r>
    </w:p>
    <w:sectPr w:rsidR="005B458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80D38"/>
    <w:rsid w:val="00185330"/>
    <w:rsid w:val="001C399A"/>
    <w:rsid w:val="002741FF"/>
    <w:rsid w:val="00366EDD"/>
    <w:rsid w:val="003815B0"/>
    <w:rsid w:val="00383399"/>
    <w:rsid w:val="00422693"/>
    <w:rsid w:val="00476F49"/>
    <w:rsid w:val="00545D5A"/>
    <w:rsid w:val="00591235"/>
    <w:rsid w:val="005B430F"/>
    <w:rsid w:val="005B458D"/>
    <w:rsid w:val="00622FCA"/>
    <w:rsid w:val="00663F3B"/>
    <w:rsid w:val="0068237C"/>
    <w:rsid w:val="00764F40"/>
    <w:rsid w:val="00890CFD"/>
    <w:rsid w:val="008C6A8C"/>
    <w:rsid w:val="008E1728"/>
    <w:rsid w:val="008F79C1"/>
    <w:rsid w:val="00B222F3"/>
    <w:rsid w:val="00B43911"/>
    <w:rsid w:val="00B66912"/>
    <w:rsid w:val="00B85C08"/>
    <w:rsid w:val="00C02912"/>
    <w:rsid w:val="00D100CD"/>
    <w:rsid w:val="00D159E5"/>
    <w:rsid w:val="00E045B9"/>
    <w:rsid w:val="00E172E9"/>
    <w:rsid w:val="00E52D5C"/>
    <w:rsid w:val="00E61543"/>
    <w:rsid w:val="00E84556"/>
    <w:rsid w:val="00EC53E0"/>
    <w:rsid w:val="00EE37AD"/>
    <w:rsid w:val="00F16F12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86F68-FFE0-488F-9443-2D3CF075BC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3-06-30-005048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A850D-5A54-4B76-88E7-A2E938578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845</Words>
  <Characters>482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Гуменюк Вікторія Іванівна</cp:lastModifiedBy>
  <cp:revision>2</cp:revision>
  <dcterms:created xsi:type="dcterms:W3CDTF">2023-06-30T11:22:00Z</dcterms:created>
  <dcterms:modified xsi:type="dcterms:W3CDTF">2023-06-30T11:22:00Z</dcterms:modified>
</cp:coreProperties>
</file>