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DF3" w:rsidRDefault="00AD6DF3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AD6DF3" w:rsidRDefault="00AD6DF3" w:rsidP="00B43911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стандартами і правилами з ядерної та радіаційної безпеки. </w:t>
      </w:r>
    </w:p>
    <w:p w:rsidR="0007473E" w:rsidRDefault="00AD6DF3" w:rsidP="0007473E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</w:t>
      </w:r>
      <w:r w:rsidR="0007473E">
        <w:rPr>
          <w:rFonts w:ascii="Times New Roman" w:hAnsi="Times New Roman"/>
          <w:color w:val="0D0D0D"/>
          <w:sz w:val="24"/>
          <w:szCs w:val="24"/>
          <w:lang w:eastAsia="ru-RU"/>
        </w:rPr>
        <w:t>редмета закупівлі.</w:t>
      </w:r>
    </w:p>
    <w:p w:rsidR="00EA5F1F" w:rsidRPr="00EA5F1F" w:rsidRDefault="00E46776" w:rsidP="009A4F74">
      <w:pPr>
        <w:pStyle w:val="a"/>
        <w:numPr>
          <w:ilvl w:val="0"/>
          <w:numId w:val="0"/>
        </w:numPr>
        <w:spacing w:after="0"/>
        <w:ind w:firstLine="426"/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 w:rsidR="00E54112">
        <w:rPr>
          <w:szCs w:val="24"/>
          <w:lang w:val="uk-UA"/>
        </w:rPr>
        <w:t>Комп’ютерне обладнання в асортименті</w:t>
      </w:r>
      <w:r w:rsidRPr="00E46776">
        <w:rPr>
          <w:szCs w:val="24"/>
          <w:lang w:val="uk-UA"/>
        </w:rPr>
        <w:t xml:space="preserve"> </w:t>
      </w:r>
      <w:r w:rsidR="004C49E5">
        <w:rPr>
          <w:szCs w:val="24"/>
          <w:lang w:val="uk-UA"/>
        </w:rPr>
        <w:t>30</w:t>
      </w:r>
      <w:r w:rsidR="009540CE">
        <w:rPr>
          <w:szCs w:val="24"/>
          <w:lang w:val="uk-UA"/>
        </w:rPr>
        <w:t>23</w:t>
      </w:r>
      <w:r w:rsidRPr="00E46776">
        <w:rPr>
          <w:szCs w:val="24"/>
          <w:lang w:val="uk-UA"/>
        </w:rPr>
        <w:t>0000-</w:t>
      </w:r>
      <w:r w:rsidR="009540CE">
        <w:rPr>
          <w:szCs w:val="24"/>
          <w:lang w:val="uk-UA"/>
        </w:rPr>
        <w:t>0</w:t>
      </w:r>
      <w:r w:rsidRPr="00E46776">
        <w:rPr>
          <w:szCs w:val="24"/>
          <w:lang w:val="uk-UA"/>
        </w:rPr>
        <w:t xml:space="preserve"> (</w:t>
      </w:r>
      <w:r w:rsidR="009540CE">
        <w:rPr>
          <w:szCs w:val="24"/>
          <w:lang w:val="uk-UA"/>
        </w:rPr>
        <w:t>Комп</w:t>
      </w:r>
      <w:r w:rsidR="009540CE" w:rsidRPr="009540CE">
        <w:rPr>
          <w:szCs w:val="24"/>
        </w:rPr>
        <w:t>’</w:t>
      </w:r>
      <w:r w:rsidR="009540CE">
        <w:rPr>
          <w:szCs w:val="24"/>
          <w:lang w:val="uk-UA"/>
        </w:rPr>
        <w:t>ютерне</w:t>
      </w:r>
      <w:r w:rsidR="00644757" w:rsidRPr="00644757">
        <w:rPr>
          <w:szCs w:val="24"/>
          <w:lang w:val="uk-UA"/>
        </w:rPr>
        <w:t xml:space="preserve"> обладнання</w:t>
      </w:r>
      <w:r w:rsidRPr="00E46776">
        <w:rPr>
          <w:szCs w:val="24"/>
          <w:lang w:val="uk-UA"/>
        </w:rPr>
        <w:t>)</w:t>
      </w:r>
    </w:p>
    <w:p w:rsidR="00AD6DF3" w:rsidRPr="00EA5F1F" w:rsidRDefault="00AD6DF3" w:rsidP="0007473E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EA5F1F"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</w:p>
    <w:p w:rsidR="00AD6DF3" w:rsidRDefault="00F509B0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Pr="005B6814">
          <w:rPr>
            <w:rStyle w:val="a4"/>
            <w:rFonts w:ascii="Times New Roman" w:hAnsi="Times New Roman"/>
            <w:sz w:val="24"/>
            <w:szCs w:val="24"/>
          </w:rPr>
          <w:t>https://prozorro.gov.ua/tender/UA-2023-06-23-007377-a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D6DF3" w:rsidRDefault="00306644" w:rsidP="0007473E">
      <w:pPr>
        <w:pStyle w:val="ListParagraph"/>
        <w:tabs>
          <w:tab w:val="left" w:pos="426"/>
        </w:tabs>
        <w:ind w:left="0"/>
        <w:jc w:val="center"/>
      </w:pPr>
      <w:r>
        <w:rPr>
          <w:rFonts w:ascii="Times New Roman" w:hAnsi="Times New Roman"/>
          <w:sz w:val="24"/>
          <w:szCs w:val="24"/>
        </w:rPr>
        <w:t>В</w:t>
      </w:r>
      <w:r w:rsidR="003474D3">
        <w:rPr>
          <w:rFonts w:ascii="Times New Roman" w:hAnsi="Times New Roman"/>
          <w:sz w:val="24"/>
          <w:szCs w:val="24"/>
        </w:rPr>
        <w:t xml:space="preserve">.о. </w:t>
      </w:r>
      <w:r w:rsidR="00AD6DF3">
        <w:rPr>
          <w:rFonts w:ascii="Times New Roman" w:hAnsi="Times New Roman"/>
          <w:sz w:val="24"/>
          <w:szCs w:val="24"/>
        </w:rPr>
        <w:t xml:space="preserve"> начальника УВТК                     </w:t>
      </w:r>
      <w:r w:rsidR="000E6BF4">
        <w:rPr>
          <w:rFonts w:ascii="Times New Roman" w:hAnsi="Times New Roman"/>
          <w:sz w:val="24"/>
          <w:szCs w:val="24"/>
        </w:rPr>
        <w:t xml:space="preserve">        </w:t>
      </w:r>
      <w:r w:rsidR="003333E6">
        <w:rPr>
          <w:rFonts w:ascii="Times New Roman" w:hAnsi="Times New Roman"/>
          <w:sz w:val="24"/>
          <w:szCs w:val="24"/>
        </w:rPr>
        <w:t xml:space="preserve">            </w:t>
      </w:r>
      <w:r w:rsidR="009540CE">
        <w:rPr>
          <w:rFonts w:ascii="Times New Roman" w:hAnsi="Times New Roman"/>
          <w:sz w:val="24"/>
          <w:szCs w:val="24"/>
        </w:rPr>
        <w:t>Артем</w:t>
      </w:r>
      <w:r w:rsidR="003333E6">
        <w:rPr>
          <w:rFonts w:ascii="Times New Roman" w:hAnsi="Times New Roman"/>
          <w:sz w:val="24"/>
          <w:szCs w:val="24"/>
        </w:rPr>
        <w:t xml:space="preserve"> </w:t>
      </w:r>
      <w:r w:rsidR="009540CE">
        <w:rPr>
          <w:rFonts w:ascii="Times New Roman" w:hAnsi="Times New Roman"/>
          <w:sz w:val="24"/>
          <w:szCs w:val="24"/>
        </w:rPr>
        <w:t>ШЕВЛЯКОВ</w:t>
      </w:r>
    </w:p>
    <w:sectPr w:rsidR="00AD6DF3" w:rsidSect="00785B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A1F597F"/>
    <w:multiLevelType w:val="hybridMultilevel"/>
    <w:tmpl w:val="4BBCE860"/>
    <w:lvl w:ilvl="0" w:tplc="6BFC41B0">
      <w:start w:val="1"/>
      <w:numFmt w:val="bullet"/>
      <w:pStyle w:val="a"/>
      <w:lvlText w:val="–"/>
      <w:lvlJc w:val="left"/>
      <w:pPr>
        <w:ind w:left="1211" w:hanging="36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u w:val="none" w:color="000000"/>
        <w:effect w:val="none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00342"/>
    <w:rsid w:val="0007473E"/>
    <w:rsid w:val="00080D38"/>
    <w:rsid w:val="000E6BF4"/>
    <w:rsid w:val="001525D0"/>
    <w:rsid w:val="001558A2"/>
    <w:rsid w:val="001B417B"/>
    <w:rsid w:val="001E3E42"/>
    <w:rsid w:val="00270D83"/>
    <w:rsid w:val="00306644"/>
    <w:rsid w:val="00321645"/>
    <w:rsid w:val="003333E6"/>
    <w:rsid w:val="003474D3"/>
    <w:rsid w:val="003815B0"/>
    <w:rsid w:val="0042226C"/>
    <w:rsid w:val="00472AD8"/>
    <w:rsid w:val="0049736E"/>
    <w:rsid w:val="004C49E5"/>
    <w:rsid w:val="00585A54"/>
    <w:rsid w:val="005B458D"/>
    <w:rsid w:val="00644757"/>
    <w:rsid w:val="006A68A6"/>
    <w:rsid w:val="00785BF7"/>
    <w:rsid w:val="008E1728"/>
    <w:rsid w:val="008E4065"/>
    <w:rsid w:val="00903AA2"/>
    <w:rsid w:val="009540CE"/>
    <w:rsid w:val="009A4F74"/>
    <w:rsid w:val="009F0B3D"/>
    <w:rsid w:val="00A05B97"/>
    <w:rsid w:val="00AD6DF3"/>
    <w:rsid w:val="00B4198B"/>
    <w:rsid w:val="00B43911"/>
    <w:rsid w:val="00B512E4"/>
    <w:rsid w:val="00B66912"/>
    <w:rsid w:val="00B91A04"/>
    <w:rsid w:val="00C02114"/>
    <w:rsid w:val="00C02912"/>
    <w:rsid w:val="00C41DBA"/>
    <w:rsid w:val="00D3522E"/>
    <w:rsid w:val="00E11E4F"/>
    <w:rsid w:val="00E46776"/>
    <w:rsid w:val="00E54112"/>
    <w:rsid w:val="00EA5F1F"/>
    <w:rsid w:val="00EF0C0A"/>
    <w:rsid w:val="00F129A1"/>
    <w:rsid w:val="00F509B0"/>
    <w:rsid w:val="00F9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E35C6-5751-4314-83F9-453655405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43911"/>
    <w:pPr>
      <w:spacing w:after="160" w:line="254" w:lineRule="auto"/>
    </w:pPr>
    <w:rPr>
      <w:rFonts w:eastAsia="Times New Roman"/>
      <w:sz w:val="22"/>
      <w:szCs w:val="22"/>
      <w:lang w:eastAsia="en-US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styleId="a4">
    <w:name w:val="Hyperlink"/>
    <w:semiHidden/>
    <w:rsid w:val="00B43911"/>
    <w:rPr>
      <w:rFonts w:cs="Times New Roman"/>
      <w:color w:val="0563C1"/>
      <w:u w:val="single"/>
    </w:rPr>
  </w:style>
  <w:style w:type="paragraph" w:customStyle="1" w:styleId="ListParagraph">
    <w:name w:val="List Paragraph"/>
    <w:basedOn w:val="a0"/>
    <w:rsid w:val="00B43911"/>
    <w:pPr>
      <w:ind w:left="720"/>
      <w:contextualSpacing/>
    </w:pPr>
  </w:style>
  <w:style w:type="paragraph" w:styleId="a">
    <w:name w:val="List Paragraph"/>
    <w:basedOn w:val="a0"/>
    <w:uiPriority w:val="34"/>
    <w:qFormat/>
    <w:rsid w:val="00EA5F1F"/>
    <w:pPr>
      <w:widowControl w:val="0"/>
      <w:numPr>
        <w:numId w:val="2"/>
      </w:numPr>
      <w:spacing w:after="40" w:line="240" w:lineRule="auto"/>
      <w:ind w:left="851" w:firstLine="0"/>
      <w:contextualSpacing/>
      <w:jc w:val="both"/>
    </w:pPr>
    <w:rPr>
      <w:rFonts w:ascii="Times New Roman" w:hAnsi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6-23-007377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776</Words>
  <Characters>443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</vt:vector>
  </TitlesOfParts>
  <Company/>
  <LinksUpToDate>false</LinksUpToDate>
  <CharactersWithSpaces>1217</CharactersWithSpaces>
  <SharedDoc>false</SharedDoc>
  <HLinks>
    <vt:vector size="6" baseType="variant">
      <vt:variant>
        <vt:i4>5505101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https://prozorro.gov.ua/tender/UA-2023-06-23-007377-a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очікуваної вартості предмета закупівлі відповідно до Постанови КМУ від 11</dc:title>
  <dc:subject/>
  <dc:creator>Климець Аліна Борисівна</dc:creator>
  <cp:keywords/>
  <dc:description/>
  <cp:lastModifiedBy>Беленко Тетяна Валеріївна</cp:lastModifiedBy>
  <cp:revision>2</cp:revision>
  <dcterms:created xsi:type="dcterms:W3CDTF">2023-06-26T13:35:00Z</dcterms:created>
  <dcterms:modified xsi:type="dcterms:W3CDTF">2023-06-26T13:35:00Z</dcterms:modified>
</cp:coreProperties>
</file>