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0E6498" w:rsidRDefault="0064255E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64255E">
        <w:rPr>
          <w:rFonts w:ascii="Times New Roman" w:hAnsi="Times New Roman"/>
          <w:sz w:val="24"/>
          <w:szCs w:val="24"/>
        </w:rPr>
        <w:t xml:space="preserve">Труби сталеві попередньо теплоізольовані та комплектуючі до них </w:t>
      </w:r>
      <w:r w:rsidR="000E6498" w:rsidRPr="000E6498">
        <w:rPr>
          <w:rFonts w:ascii="Times New Roman" w:hAnsi="Times New Roman"/>
          <w:sz w:val="24"/>
          <w:szCs w:val="24"/>
        </w:rPr>
        <w:t>(код 44160000-9</w:t>
      </w:r>
      <w:r w:rsidR="003E663B" w:rsidRPr="000E6498">
        <w:rPr>
          <w:rFonts w:ascii="Times New Roman" w:hAnsi="Times New Roman"/>
          <w:sz w:val="24"/>
          <w:szCs w:val="24"/>
        </w:rPr>
        <w:t xml:space="preserve"> згідно ДК 021:2015 – </w:t>
      </w:r>
      <w:r w:rsidR="000E6498"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="003E663B" w:rsidRPr="000E6498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7661A" w:rsidRPr="00C7661A">
        <w:t xml:space="preserve"> </w:t>
      </w:r>
      <w:hyperlink r:id="rId6" w:history="1">
        <w:r w:rsidR="00C7661A" w:rsidRPr="00A13310">
          <w:rPr>
            <w:rStyle w:val="a3"/>
            <w:rFonts w:ascii="Times New Roman" w:hAnsi="Times New Roman"/>
            <w:sz w:val="24"/>
            <w:szCs w:val="24"/>
          </w:rPr>
          <w:t>https://prozorro.gov.ua/tender/UA-2023-06-07-012136-a</w:t>
        </w:r>
      </w:hyperlink>
      <w:r w:rsidR="00C7661A">
        <w:rPr>
          <w:rFonts w:ascii="Times New Roman" w:hAnsi="Times New Roman"/>
          <w:sz w:val="24"/>
          <w:szCs w:val="24"/>
        </w:rPr>
        <w:t xml:space="preserve"> </w:t>
      </w:r>
    </w:p>
    <w:p w:rsidR="005B458D" w:rsidRPr="000E649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C7661A"/>
    <w:rsid w:val="00D26891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8EE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7-0121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E3D8-F90E-4943-9E3B-BF0C426A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25</cp:revision>
  <dcterms:created xsi:type="dcterms:W3CDTF">2022-11-11T14:21:00Z</dcterms:created>
  <dcterms:modified xsi:type="dcterms:W3CDTF">2023-06-07T12:36:00Z</dcterms:modified>
</cp:coreProperties>
</file>