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uto" w:line="252" w:before="0" w:after="0"/>
        <w:ind w:firstLine="540"/>
        <w:jc w:val="both"/>
        <w:rPr/>
      </w:pPr>
      <w:r>
        <w:rPr>
          <w:rFonts w:cs="Times New Roman"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cs="Times New Roman"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cs="Times New Roman"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>
      <w:pPr>
        <w:pStyle w:val="Normal"/>
        <w:keepNext w:val="true"/>
        <w:spacing w:lineRule="auto" w:line="252" w:before="0"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>
      <w:pPr>
        <w:pStyle w:val="Normal"/>
        <w:keepNext w:val="true"/>
        <w:spacing w:lineRule="auto" w:line="252" w:before="0" w:after="0"/>
        <w:ind w:firstLine="567"/>
        <w:jc w:val="both"/>
        <w:rPr/>
      </w:pPr>
      <w:r>
        <w:rPr>
          <w:rFonts w:cs="Times New Roman"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>
      <w:pPr>
        <w:pStyle w:val="Style21"/>
        <w:numPr>
          <w:ilvl w:val="0"/>
          <w:numId w:val="0"/>
        </w:numPr>
        <w:spacing w:before="0" w:after="0"/>
        <w:ind w:left="0" w:firstLine="708"/>
        <w:contextualSpacing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Лабораторне обладнання (код </w:t>
      </w:r>
      <w:r>
        <w:rPr>
          <w:lang w:val="uk-UA"/>
        </w:rPr>
        <w:t xml:space="preserve">38340000-0 </w:t>
      </w:r>
      <w:r>
        <w:rPr>
          <w:szCs w:val="24"/>
          <w:lang w:val="uk-UA"/>
        </w:rPr>
        <w:t>згідно ДК 021:2015 – Прилади для вимірювання величин)</w:t>
      </w:r>
    </w:p>
    <w:p>
      <w:pPr>
        <w:pStyle w:val="Normal"/>
        <w:keepNext w:val="true"/>
        <w:spacing w:lineRule="auto" w:line="252" w:before="0" w:after="0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/>
        <w:t xml:space="preserve">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https://prozorro.gov.ua/tender/UA-2023-06-02-012432-a</w:t>
        </w:r>
      </w:hyperlink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D0D0D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spacing w:before="0" w:after="16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"/>
        <w:sz w:val="2"/>
        <w:spacing w:val="0"/>
        <w:i w:val="false"/>
        <w:u w:val="none" w:color="000000"/>
        <w:b w:val="false"/>
        <w:kern w:val="0"/>
        <w:w w:val="100"/>
        <w:vanish w:val="false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</w:pPr>
    <w:rPr>
      <w:rFonts w:ascii="Calibri" w:hAnsi="Calibri" w:eastAsia="Times New Roman" w:cs="Times New Roman"/>
      <w:color w:val="auto"/>
      <w:sz w:val="22"/>
      <w:szCs w:val="22"/>
      <w:lang w:val="uk-UA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0"/>
      <w:position w:val="0"/>
      <w:sz w:val="2"/>
      <w:sz w:val="2"/>
      <w:u w:val="none" w:color="000000"/>
      <w:vertAlign w:val="baselin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Шрифт абзацу за промовчанням"/>
    <w:qFormat/>
    <w:rPr/>
  </w:style>
  <w:style w:type="character" w:styleId="Style15">
    <w:name w:val="Hyperlink"/>
    <w:rPr>
      <w:rFonts w:cs="Times New Roman"/>
      <w:color w:val="0563C1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1">
    <w:name w:val="Абзац списку"/>
    <w:basedOn w:val="Normal"/>
    <w:qFormat/>
    <w:pPr>
      <w:widowControl w:val="false"/>
      <w:numPr>
        <w:ilvl w:val="0"/>
        <w:numId w:val="1"/>
      </w:numPr>
      <w:spacing w:lineRule="auto" w:line="240" w:before="0" w:after="40"/>
      <w:ind w:left="851" w:hanging="0"/>
      <w:contextualSpacing/>
      <w:jc w:val="both"/>
    </w:pPr>
    <w:rPr>
      <w:rFonts w:ascii="Times New Roman" w:hAnsi="Times New Roman" w:cs="Times New Roman"/>
      <w:sz w:val="24"/>
      <w:szCs w:val="20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6-02-012432-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LibreOffice/7.4.1.2$Windows_X86_64 LibreOffice_project/3c58a8f3a960df8bc8fd77b461821e42c061c5f0</Application>
  <AppVersion>15.0000</AppVersion>
  <Pages>1</Pages>
  <Words>124</Words>
  <Characters>961</Characters>
  <CharactersWithSpaces>1083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2023-06-02T16:52:00Z</dcterms:created>
  <dc:creator>Климець Аліна Борисівна</dc:creator>
  <dc:description/>
  <cp:keywords/>
  <dc:language>en-US</dc:language>
  <cp:lastModifiedBy>Кравчук Оксана Анатоліївна</cp:lastModifiedBy>
  <dcterms:modified xsi:type="dcterms:W3CDTF">2023-06-02T16:53:00Z</dcterms:modified>
  <cp:revision>3</cp:revision>
  <dc:subject/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</cp:coreProperties>
</file>