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837FB0" w:rsidRDefault="00837FB0" w:rsidP="00837FB0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>Насос для перекачування дренажних вод та запасні частини</w:t>
      </w:r>
      <w:r w:rsidRPr="001066FB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bookmarkEnd w:id="0"/>
      <w:r w:rsidRPr="001066FB">
        <w:rPr>
          <w:rFonts w:ascii="Times New Roman" w:hAnsi="Times New Roman"/>
          <w:b/>
          <w:i/>
          <w:snapToGrid w:val="0"/>
          <w:sz w:val="24"/>
          <w:szCs w:val="24"/>
        </w:rPr>
        <w:t xml:space="preserve">(код 42120000-6 згідно ДК 021:2015 – Насоси та компресори)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B27D7E">
        <w:rPr>
          <w:rFonts w:ascii="Times New Roman" w:hAnsi="Times New Roman"/>
          <w:sz w:val="24"/>
          <w:szCs w:val="24"/>
        </w:rPr>
        <w:t>:</w:t>
      </w:r>
      <w:r w:rsidR="00C84056" w:rsidRPr="00C84056">
        <w:t xml:space="preserve"> </w:t>
      </w:r>
      <w:hyperlink r:id="rId6" w:history="1">
        <w:r w:rsidR="00C84056" w:rsidRPr="00D134DD">
          <w:rPr>
            <w:rStyle w:val="a3"/>
            <w:rFonts w:ascii="Times New Roman" w:hAnsi="Times New Roman"/>
            <w:sz w:val="24"/>
            <w:szCs w:val="24"/>
          </w:rPr>
          <w:t>https://prozorro.gov.ua/tender/UA-2023-04-28-008819-a</w:t>
        </w:r>
      </w:hyperlink>
    </w:p>
    <w:p w:rsidR="00C84056" w:rsidRPr="00B27D7E" w:rsidRDefault="00C84056" w:rsidP="00837FB0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837FB0" w:rsidRDefault="00837FB0" w:rsidP="00837FB0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37FB0" w:rsidRDefault="00837FB0" w:rsidP="00837FB0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37FB0" w:rsidRDefault="00837FB0" w:rsidP="00837FB0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837FB0" w:rsidRPr="001066FB" w:rsidTr="00F01F75">
        <w:tc>
          <w:tcPr>
            <w:tcW w:w="4814" w:type="dxa"/>
          </w:tcPr>
          <w:p w:rsidR="00837FB0" w:rsidRPr="001066FB" w:rsidRDefault="00837FB0" w:rsidP="00F01F7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FB">
              <w:rPr>
                <w:rFonts w:ascii="Times New Roman" w:hAnsi="Times New Roman"/>
                <w:sz w:val="24"/>
                <w:szCs w:val="24"/>
              </w:rPr>
              <w:t>В. о. начальника УВТК</w:t>
            </w:r>
          </w:p>
        </w:tc>
        <w:tc>
          <w:tcPr>
            <w:tcW w:w="4962" w:type="dxa"/>
          </w:tcPr>
          <w:p w:rsidR="00837FB0" w:rsidRPr="001066FB" w:rsidRDefault="00837FB0" w:rsidP="00F01F75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FB">
              <w:rPr>
                <w:rFonts w:ascii="Times New Roman" w:hAnsi="Times New Roman"/>
                <w:sz w:val="24"/>
                <w:szCs w:val="24"/>
              </w:rPr>
              <w:t>Віталій СТАСЮК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B458D"/>
    <w:rsid w:val="00621C4C"/>
    <w:rsid w:val="007071E7"/>
    <w:rsid w:val="007661E3"/>
    <w:rsid w:val="00805527"/>
    <w:rsid w:val="00811CDA"/>
    <w:rsid w:val="00815808"/>
    <w:rsid w:val="00837FB0"/>
    <w:rsid w:val="008E1728"/>
    <w:rsid w:val="00943897"/>
    <w:rsid w:val="00AB12C4"/>
    <w:rsid w:val="00B167FA"/>
    <w:rsid w:val="00B27D7E"/>
    <w:rsid w:val="00B43911"/>
    <w:rsid w:val="00C02912"/>
    <w:rsid w:val="00C84056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8-00881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25C6C-53FB-4102-A827-85C8DAAF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2023-04-28T13:45:00Z</dcterms:created>
  <dcterms:modified xsi:type="dcterms:W3CDTF">2023-04-28T13:45:00Z</dcterms:modified>
</cp:coreProperties>
</file>