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E14ADC" w:rsidRDefault="00152DDD" w:rsidP="00E14ADC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proofErr w:type="spellStart"/>
      <w:r w:rsidRPr="00E14ADC">
        <w:rPr>
          <w:rFonts w:ascii="Times New Roman" w:eastAsia="Times New Roman" w:hAnsi="Times New Roman"/>
          <w:b/>
          <w:sz w:val="24"/>
          <w:szCs w:val="24"/>
          <w:lang w:eastAsia="ru-RU"/>
        </w:rPr>
        <w:t>Борфрези</w:t>
      </w:r>
      <w:proofErr w:type="spellEnd"/>
      <w:r w:rsidRPr="00E14ADC">
        <w:rPr>
          <w:rFonts w:ascii="Times New Roman" w:eastAsia="Times New Roman" w:hAnsi="Times New Roman"/>
          <w:b/>
          <w:sz w:val="24"/>
          <w:szCs w:val="24"/>
          <w:lang w:eastAsia="ru-RU"/>
        </w:rPr>
        <w:t>, головки шліфувальні, щітки металеві в асортименті</w:t>
      </w:r>
      <w:r w:rsidRPr="00152D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r w:rsidR="00B43911" w:rsidRPr="005B458D">
        <w:rPr>
          <w:rFonts w:ascii="Times New Roman" w:hAnsi="Times New Roman"/>
          <w:sz w:val="24"/>
          <w:szCs w:val="24"/>
        </w:rPr>
        <w:t xml:space="preserve">(код </w:t>
      </w:r>
      <w:r w:rsidRPr="00152DDD">
        <w:rPr>
          <w:rFonts w:ascii="Times New Roman" w:eastAsia="Times New Roman" w:hAnsi="Times New Roman"/>
          <w:sz w:val="24"/>
          <w:szCs w:val="24"/>
          <w:lang w:eastAsia="ru-RU"/>
        </w:rPr>
        <w:t>42670000-3</w:t>
      </w:r>
      <w:r w:rsidRPr="00152DD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5B458D">
        <w:rPr>
          <w:rFonts w:ascii="Times New Roman" w:hAnsi="Times New Roman"/>
          <w:sz w:val="24"/>
          <w:szCs w:val="24"/>
        </w:rPr>
        <w:t>–</w:t>
      </w:r>
      <w:r w:rsidR="00B43911" w:rsidRPr="005B458D">
        <w:rPr>
          <w:rFonts w:ascii="Times New Roman" w:hAnsi="Times New Roman"/>
          <w:sz w:val="24"/>
          <w:szCs w:val="24"/>
        </w:rPr>
        <w:t xml:space="preserve"> </w:t>
      </w:r>
      <w:r w:rsidRPr="00152DDD">
        <w:rPr>
          <w:rFonts w:ascii="Times New Roman" w:eastAsia="Times New Roman" w:hAnsi="Times New Roman"/>
          <w:sz w:val="24"/>
          <w:szCs w:val="24"/>
          <w:lang w:eastAsia="ru-RU"/>
        </w:rPr>
        <w:t>частини та приладдя до верстатів</w:t>
      </w:r>
      <w:r w:rsidR="00B43911" w:rsidRPr="005B458D">
        <w:rPr>
          <w:rFonts w:ascii="Times New Roman" w:hAnsi="Times New Roman"/>
          <w:sz w:val="24"/>
          <w:szCs w:val="24"/>
        </w:rPr>
        <w:t xml:space="preserve">). </w:t>
      </w:r>
    </w:p>
    <w:p w:rsidR="00E14ADC" w:rsidRDefault="00E14ADC" w:rsidP="00E14ADC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E14ADC">
        <w:t xml:space="preserve"> </w:t>
      </w:r>
      <w:hyperlink r:id="rId6" w:history="1">
        <w:r w:rsidRPr="000A307C">
          <w:rPr>
            <w:rStyle w:val="a3"/>
            <w:rFonts w:ascii="Times New Roman" w:hAnsi="Times New Roman"/>
            <w:sz w:val="24"/>
            <w:szCs w:val="24"/>
          </w:rPr>
          <w:t>https://prozorro.gov.ua/tender/UA-2023-04-24-009673-a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152DDD"/>
    <w:rsid w:val="001C399A"/>
    <w:rsid w:val="00236FAC"/>
    <w:rsid w:val="002A01F7"/>
    <w:rsid w:val="00307473"/>
    <w:rsid w:val="003815B0"/>
    <w:rsid w:val="004C63DA"/>
    <w:rsid w:val="005B458D"/>
    <w:rsid w:val="00693469"/>
    <w:rsid w:val="0075699E"/>
    <w:rsid w:val="008E1728"/>
    <w:rsid w:val="00AF14F9"/>
    <w:rsid w:val="00B43911"/>
    <w:rsid w:val="00B66912"/>
    <w:rsid w:val="00C02912"/>
    <w:rsid w:val="00D100CD"/>
    <w:rsid w:val="00D107F5"/>
    <w:rsid w:val="00E14ADC"/>
    <w:rsid w:val="00E41FB6"/>
    <w:rsid w:val="00E748B1"/>
    <w:rsid w:val="00EA2AA3"/>
    <w:rsid w:val="00ED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24-00967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CFB76-C6A1-467A-8494-EBD5965A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2023-04-24T13:40:00Z</dcterms:created>
  <dcterms:modified xsi:type="dcterms:W3CDTF">2023-04-24T13:40:00Z</dcterms:modified>
</cp:coreProperties>
</file>