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B01085" w:rsidRDefault="00B0108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Об</w:t>
      </w:r>
      <w:r w:rsidR="00CC785A">
        <w:rPr>
          <w:rFonts w:ascii="Times New Roman" w:hAnsi="Times New Roman"/>
          <w:b/>
          <w:i/>
          <w:snapToGrid w:val="0"/>
          <w:sz w:val="24"/>
          <w:szCs w:val="24"/>
        </w:rPr>
        <w:t>ладнання повітряного опалення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згідно ДК 021:2015 – </w:t>
      </w:r>
      <w:r w:rsidR="00CC785A">
        <w:rPr>
          <w:rFonts w:ascii="Times New Roman" w:hAnsi="Times New Roman"/>
          <w:b/>
          <w:i/>
          <w:snapToGrid w:val="0"/>
          <w:sz w:val="24"/>
          <w:szCs w:val="24"/>
        </w:rPr>
        <w:t>42130000-9</w:t>
      </w:r>
      <w:r w:rsidR="00224201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CC785A">
        <w:rPr>
          <w:rFonts w:ascii="Times New Roman" w:hAnsi="Times New Roman"/>
          <w:b/>
          <w:i/>
          <w:snapToGrid w:val="0"/>
          <w:sz w:val="24"/>
          <w:szCs w:val="24"/>
        </w:rPr>
        <w:t>Арматура трубопровідна: крани, вентилі, клапани та подібні пристрої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B01085" w:rsidRDefault="00B0108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424FC9" w:rsidRPr="00424FC9">
        <w:t xml:space="preserve"> </w:t>
      </w:r>
      <w:hyperlink r:id="rId6" w:history="1">
        <w:r w:rsidR="00424FC9" w:rsidRPr="00572FFE">
          <w:rPr>
            <w:rStyle w:val="a3"/>
            <w:rFonts w:ascii="Times New Roman" w:hAnsi="Times New Roman"/>
            <w:sz w:val="24"/>
            <w:szCs w:val="24"/>
          </w:rPr>
          <w:t>https://prozorro.gov.ua/tender/UA-2023-04-24-004087-a</w:t>
        </w:r>
      </w:hyperlink>
    </w:p>
    <w:p w:rsidR="00424FC9" w:rsidRPr="00B27D7E" w:rsidRDefault="00424FC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B01085" w:rsidRPr="00815808" w:rsidTr="00811CDA">
        <w:tc>
          <w:tcPr>
            <w:tcW w:w="4814" w:type="dxa"/>
          </w:tcPr>
          <w:p w:rsidR="00B01085" w:rsidRPr="00AF6587" w:rsidRDefault="00B01085" w:rsidP="00B0108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6587">
              <w:rPr>
                <w:rFonts w:ascii="Times New Roman" w:hAnsi="Times New Roman"/>
                <w:sz w:val="24"/>
                <w:szCs w:val="24"/>
              </w:rPr>
              <w:t>.о. начальника УВТК</w:t>
            </w:r>
          </w:p>
        </w:tc>
        <w:tc>
          <w:tcPr>
            <w:tcW w:w="4962" w:type="dxa"/>
          </w:tcPr>
          <w:p w:rsidR="00B01085" w:rsidRPr="00AF6587" w:rsidRDefault="00B01085" w:rsidP="00B01085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587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4201"/>
    <w:rsid w:val="003815B0"/>
    <w:rsid w:val="00424FC9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01085"/>
    <w:rsid w:val="00B167FA"/>
    <w:rsid w:val="00B27D7E"/>
    <w:rsid w:val="00B43911"/>
    <w:rsid w:val="00B91986"/>
    <w:rsid w:val="00C02912"/>
    <w:rsid w:val="00CA2800"/>
    <w:rsid w:val="00CC785A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40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127D-249E-4E6C-B4BC-F7E03B6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2023-04-25T07:08:00Z</dcterms:created>
  <dcterms:modified xsi:type="dcterms:W3CDTF">2023-04-25T07:08:00Z</dcterms:modified>
</cp:coreProperties>
</file>