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312232" w:rsidP="00733FDF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312232">
        <w:rPr>
          <w:rFonts w:ascii="Times New Roman" w:hAnsi="Times New Roman"/>
          <w:sz w:val="24"/>
          <w:szCs w:val="24"/>
        </w:rPr>
        <w:t>Матеріали для влаштування наливної підлоги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F653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DF6534" w:rsidRPr="008456EC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https://prozorro.gov.ua/tender/UA-2023-03-21-004584-a</w:t>
        </w:r>
      </w:hyperlink>
    </w:p>
    <w:p w:rsidR="00DF6534" w:rsidRPr="00DF6534" w:rsidRDefault="00DF6534" w:rsidP="00733FDF">
      <w:pPr>
        <w:ind w:firstLine="567"/>
        <w:jc w:val="both"/>
        <w:rPr>
          <w:b/>
          <w:sz w:val="24"/>
          <w:szCs w:val="24"/>
          <w:lang w:val="en-US"/>
        </w:rPr>
      </w:pPr>
    </w:p>
    <w:sectPr w:rsidR="00DF6534" w:rsidRPr="00DF6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5B0"/>
    <w:rsid w:val="0041360D"/>
    <w:rsid w:val="00473BB3"/>
    <w:rsid w:val="005B458D"/>
    <w:rsid w:val="005C093C"/>
    <w:rsid w:val="00647830"/>
    <w:rsid w:val="006A26BD"/>
    <w:rsid w:val="00733FDF"/>
    <w:rsid w:val="007A68AC"/>
    <w:rsid w:val="008E1728"/>
    <w:rsid w:val="0093281B"/>
    <w:rsid w:val="009E1530"/>
    <w:rsid w:val="00AC1C4D"/>
    <w:rsid w:val="00B43911"/>
    <w:rsid w:val="00B70236"/>
    <w:rsid w:val="00BE3879"/>
    <w:rsid w:val="00C02912"/>
    <w:rsid w:val="00C94528"/>
    <w:rsid w:val="00CE1C80"/>
    <w:rsid w:val="00CE2C00"/>
    <w:rsid w:val="00DA4624"/>
    <w:rsid w:val="00DE2540"/>
    <w:rsid w:val="00DF653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1-0045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99B1-DA83-47F7-9F6B-E7186AA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2023-03-21T11:14:00Z</dcterms:created>
  <dcterms:modified xsi:type="dcterms:W3CDTF">2023-03-21T11:14:00Z</dcterms:modified>
</cp:coreProperties>
</file>