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911" w:rsidRPr="006955A8" w:rsidRDefault="00B43911" w:rsidP="006955A8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6955A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 w:rsidRPr="006955A8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</w:t>
      </w:r>
      <w:r w:rsidRPr="006955A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</w:p>
    <w:p w:rsidR="00B43911" w:rsidRPr="006955A8" w:rsidRDefault="00B43911" w:rsidP="006955A8">
      <w:pPr>
        <w:keepNext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6955A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 w:rsidRPr="006955A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 w:rsidRPr="006955A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 w:rsidRPr="006955A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 w:rsidRPr="006955A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Pr="006955A8" w:rsidRDefault="00B43911" w:rsidP="006955A8">
      <w:pPr>
        <w:pStyle w:val="a5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55A8">
        <w:rPr>
          <w:rFonts w:ascii="Times New Roman" w:hAnsi="Times New Roman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B43911" w:rsidRPr="006955A8" w:rsidRDefault="00B43911" w:rsidP="006955A8">
      <w:pPr>
        <w:pStyle w:val="a5"/>
        <w:ind w:firstLine="540"/>
        <w:jc w:val="both"/>
        <w:rPr>
          <w:rFonts w:ascii="Times New Roman" w:hAnsi="Times New Roman"/>
          <w:i/>
          <w:color w:val="2F5496"/>
          <w:sz w:val="24"/>
          <w:szCs w:val="24"/>
          <w:lang w:eastAsia="ru-RU"/>
        </w:rPr>
      </w:pPr>
    </w:p>
    <w:p w:rsidR="000A3F28" w:rsidRPr="005D4356" w:rsidRDefault="00BC23B2" w:rsidP="006955A8">
      <w:pPr>
        <w:shd w:val="clear" w:color="auto" w:fill="FFFFFF"/>
        <w:ind w:firstLine="540"/>
        <w:jc w:val="both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sz w:val="24"/>
          <w:szCs w:val="24"/>
        </w:rPr>
        <w:t>Лист сталев</w:t>
      </w:r>
      <w:r w:rsidR="006955A8" w:rsidRPr="005D4356">
        <w:rPr>
          <w:rFonts w:ascii="Times New Roman" w:hAnsi="Times New Roman"/>
          <w:sz w:val="24"/>
          <w:szCs w:val="24"/>
        </w:rPr>
        <w:t xml:space="preserve">ий оцинкований з полімерним покриттям </w:t>
      </w:r>
      <w:bookmarkEnd w:id="0"/>
      <w:r w:rsidR="00973983" w:rsidRPr="005D4356">
        <w:rPr>
          <w:rFonts w:ascii="Times New Roman" w:hAnsi="Times New Roman"/>
          <w:sz w:val="24"/>
          <w:szCs w:val="24"/>
        </w:rPr>
        <w:t xml:space="preserve">(код </w:t>
      </w:r>
      <w:r w:rsidR="005D4356" w:rsidRPr="005D4356">
        <w:rPr>
          <w:rFonts w:ascii="Times New Roman" w:hAnsi="Times New Roman"/>
          <w:sz w:val="24"/>
          <w:szCs w:val="24"/>
        </w:rPr>
        <w:t>44210000-5</w:t>
      </w:r>
      <w:r w:rsidR="00D26891" w:rsidRPr="005D4356">
        <w:rPr>
          <w:rFonts w:ascii="Times New Roman" w:hAnsi="Times New Roman"/>
          <w:sz w:val="24"/>
          <w:szCs w:val="24"/>
        </w:rPr>
        <w:t xml:space="preserve"> згідно  ДК 021:2015 –</w:t>
      </w:r>
      <w:r w:rsidR="006955A8" w:rsidRPr="005D4356">
        <w:rPr>
          <w:rFonts w:ascii="Times New Roman" w:hAnsi="Times New Roman"/>
          <w:sz w:val="24"/>
          <w:szCs w:val="24"/>
        </w:rPr>
        <w:t xml:space="preserve"> </w:t>
      </w:r>
      <w:r w:rsidR="005D4356" w:rsidRPr="005D4356">
        <w:rPr>
          <w:rFonts w:ascii="Times New Roman" w:hAnsi="Times New Roman"/>
          <w:sz w:val="24"/>
          <w:szCs w:val="24"/>
        </w:rPr>
        <w:t>Конструкції та їх частини</w:t>
      </w:r>
      <w:r w:rsidR="000A3F28" w:rsidRPr="005D4356">
        <w:rPr>
          <w:rFonts w:ascii="Times New Roman" w:hAnsi="Times New Roman"/>
          <w:sz w:val="24"/>
          <w:szCs w:val="24"/>
        </w:rPr>
        <w:t>)</w:t>
      </w:r>
    </w:p>
    <w:p w:rsidR="000A3F28" w:rsidRPr="006955A8" w:rsidRDefault="000A3F28" w:rsidP="006955A8">
      <w:pPr>
        <w:pStyle w:val="a5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815B0" w:rsidRPr="006955A8" w:rsidRDefault="00B43911" w:rsidP="006955A8">
      <w:pPr>
        <w:pStyle w:val="a5"/>
        <w:ind w:firstLine="540"/>
        <w:jc w:val="both"/>
        <w:rPr>
          <w:rFonts w:ascii="Times New Roman" w:hAnsi="Times New Roman"/>
          <w:sz w:val="24"/>
          <w:szCs w:val="24"/>
        </w:rPr>
      </w:pPr>
      <w:r w:rsidRPr="006955A8">
        <w:rPr>
          <w:rFonts w:ascii="Times New Roman" w:hAnsi="Times New Roman"/>
          <w:sz w:val="24"/>
          <w:szCs w:val="24"/>
        </w:rPr>
        <w:t xml:space="preserve">Посилання на процедуру закупівлі в </w:t>
      </w:r>
      <w:r w:rsidR="005B458D" w:rsidRPr="006955A8">
        <w:rPr>
          <w:rFonts w:ascii="Times New Roman" w:hAnsi="Times New Roman"/>
          <w:sz w:val="24"/>
          <w:szCs w:val="24"/>
        </w:rPr>
        <w:t>електронній системі закупівель:</w:t>
      </w:r>
      <w:r w:rsidR="00CB1AE9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CB1AE9" w:rsidRPr="00E20927">
          <w:rPr>
            <w:rStyle w:val="a3"/>
            <w:rFonts w:ascii="Times New Roman" w:hAnsi="Times New Roman"/>
            <w:sz w:val="24"/>
            <w:szCs w:val="24"/>
          </w:rPr>
          <w:t>https://prozorro.gov.ua/tender/UA-2023-02-15-007372-a</w:t>
        </w:r>
      </w:hyperlink>
      <w:r w:rsidR="00CB1AE9">
        <w:rPr>
          <w:rFonts w:ascii="Times New Roman" w:hAnsi="Times New Roman"/>
          <w:sz w:val="24"/>
          <w:szCs w:val="24"/>
        </w:rPr>
        <w:t xml:space="preserve"> </w:t>
      </w:r>
    </w:p>
    <w:p w:rsidR="005B458D" w:rsidRPr="006955A8" w:rsidRDefault="005B458D" w:rsidP="006955A8">
      <w:pPr>
        <w:pStyle w:val="a4"/>
        <w:tabs>
          <w:tab w:val="left" w:pos="426"/>
        </w:tabs>
        <w:ind w:left="0" w:firstLine="54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6955A8">
      <w:pPr>
        <w:pStyle w:val="a4"/>
        <w:tabs>
          <w:tab w:val="left" w:pos="426"/>
        </w:tabs>
        <w:ind w:left="0" w:firstLine="540"/>
        <w:jc w:val="both"/>
        <w:rPr>
          <w:rFonts w:ascii="Times New Roman" w:hAnsi="Times New Roman"/>
          <w:sz w:val="24"/>
          <w:szCs w:val="24"/>
        </w:rPr>
      </w:pPr>
    </w:p>
    <w:p w:rsidR="006955A8" w:rsidRPr="006955A8" w:rsidRDefault="006955A8" w:rsidP="006955A8">
      <w:pPr>
        <w:pStyle w:val="a4"/>
        <w:tabs>
          <w:tab w:val="left" w:pos="426"/>
        </w:tabs>
        <w:ind w:left="0" w:firstLine="54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93281B" w:rsidRDefault="00F80513" w:rsidP="0089417B">
      <w:pPr>
        <w:pStyle w:val="a4"/>
        <w:tabs>
          <w:tab w:val="left" w:pos="426"/>
        </w:tabs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Т.</w:t>
      </w:r>
      <w:r w:rsidR="0089417B" w:rsidRPr="0089417B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в.</w:t>
      </w:r>
      <w:r w:rsidR="0089417B" w:rsidRPr="0089417B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о. </w:t>
      </w:r>
      <w:r w:rsidR="005B458D">
        <w:rPr>
          <w:rFonts w:ascii="Times New Roman" w:hAnsi="Times New Roman"/>
          <w:sz w:val="24"/>
          <w:szCs w:val="24"/>
        </w:rPr>
        <w:t>начальника УВ</w:t>
      </w:r>
      <w:r w:rsidR="0093281B">
        <w:rPr>
          <w:rFonts w:ascii="Times New Roman" w:hAnsi="Times New Roman"/>
          <w:sz w:val="24"/>
          <w:szCs w:val="24"/>
        </w:rPr>
        <w:t xml:space="preserve">ТК                 </w:t>
      </w:r>
      <w:r w:rsidR="0089417B" w:rsidRPr="0089417B">
        <w:rPr>
          <w:rFonts w:ascii="Times New Roman" w:hAnsi="Times New Roman"/>
          <w:sz w:val="24"/>
          <w:szCs w:val="24"/>
          <w:lang w:val="ru-RU"/>
        </w:rPr>
        <w:t xml:space="preserve">                 </w:t>
      </w:r>
      <w:r w:rsidR="0093281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="0093281B">
        <w:rPr>
          <w:rFonts w:ascii="Times New Roman" w:hAnsi="Times New Roman"/>
          <w:sz w:val="24"/>
          <w:szCs w:val="24"/>
        </w:rPr>
        <w:t xml:space="preserve">           </w:t>
      </w:r>
      <w:r w:rsidR="005D670E">
        <w:rPr>
          <w:rFonts w:ascii="Times New Roman" w:hAnsi="Times New Roman"/>
          <w:sz w:val="24"/>
          <w:szCs w:val="24"/>
        </w:rPr>
        <w:t>Віталій СТАСЮК</w:t>
      </w:r>
    </w:p>
    <w:sectPr w:rsidR="0093281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80D38"/>
    <w:rsid w:val="000A3F28"/>
    <w:rsid w:val="002939E5"/>
    <w:rsid w:val="00367607"/>
    <w:rsid w:val="003815B0"/>
    <w:rsid w:val="00441604"/>
    <w:rsid w:val="00473BB3"/>
    <w:rsid w:val="004E3F31"/>
    <w:rsid w:val="005877BF"/>
    <w:rsid w:val="005B458D"/>
    <w:rsid w:val="005C093C"/>
    <w:rsid w:val="005D4356"/>
    <w:rsid w:val="005D670E"/>
    <w:rsid w:val="00647830"/>
    <w:rsid w:val="006955A8"/>
    <w:rsid w:val="0089417B"/>
    <w:rsid w:val="008E1728"/>
    <w:rsid w:val="0093281B"/>
    <w:rsid w:val="00973983"/>
    <w:rsid w:val="009E1530"/>
    <w:rsid w:val="00A921DF"/>
    <w:rsid w:val="00AC1C4D"/>
    <w:rsid w:val="00B43911"/>
    <w:rsid w:val="00BC23B2"/>
    <w:rsid w:val="00C02912"/>
    <w:rsid w:val="00CB1AE9"/>
    <w:rsid w:val="00D26891"/>
    <w:rsid w:val="00DB4774"/>
    <w:rsid w:val="00DE2540"/>
    <w:rsid w:val="00F75503"/>
    <w:rsid w:val="00F80513"/>
    <w:rsid w:val="00FC2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  <w:style w:type="paragraph" w:styleId="a5">
    <w:name w:val="No Spacing"/>
    <w:uiPriority w:val="1"/>
    <w:qFormat/>
    <w:rsid w:val="000A3F2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2-15-007372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6F1D45-40AC-4243-96C7-36AB4EC68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815</Words>
  <Characters>465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Гуменюк Вікторія Іванівна</cp:lastModifiedBy>
  <cp:revision>2</cp:revision>
  <dcterms:created xsi:type="dcterms:W3CDTF">2023-02-15T13:57:00Z</dcterms:created>
  <dcterms:modified xsi:type="dcterms:W3CDTF">2023-02-15T13:57:00Z</dcterms:modified>
</cp:coreProperties>
</file>