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16427" w:rsidRPr="00B27D7E" w:rsidRDefault="00016427" w:rsidP="000164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b/>
          <w:snapToGrid w:val="0"/>
          <w:sz w:val="24"/>
          <w:szCs w:val="24"/>
        </w:rPr>
        <w:t>Щитки розподільчі та пристрої</w:t>
      </w:r>
      <w:r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>(код 32570000-9 згідно ДК 021:2015 – Комунікаційне обладнання). Посилання на процедуру закупівлі в електронній системі закупівель:</w:t>
      </w:r>
      <w:r w:rsidR="00EE48E0" w:rsidRPr="00EE48E0">
        <w:t xml:space="preserve"> </w:t>
      </w:r>
      <w:hyperlink r:id="rId6" w:history="1">
        <w:r w:rsidR="00EE48E0" w:rsidRPr="00834BF0">
          <w:rPr>
            <w:rStyle w:val="a3"/>
            <w:rFonts w:ascii="Times New Roman" w:hAnsi="Times New Roman"/>
            <w:sz w:val="24"/>
            <w:szCs w:val="24"/>
          </w:rPr>
          <w:t>https://prozorro.gov.ua/tender/UA-2023-01-25-014233-a</w:t>
        </w:r>
      </w:hyperlink>
      <w:r w:rsidR="00EE48E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6427"/>
    <w:rsid w:val="00080D38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92074F"/>
    <w:rsid w:val="00AB12C4"/>
    <w:rsid w:val="00B167FA"/>
    <w:rsid w:val="00B27D7E"/>
    <w:rsid w:val="00B43911"/>
    <w:rsid w:val="00C02912"/>
    <w:rsid w:val="00CA2800"/>
    <w:rsid w:val="00D60DD1"/>
    <w:rsid w:val="00E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7B8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25-0142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967D-6281-47B5-B6E0-A6CB0A67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11</cp:revision>
  <dcterms:created xsi:type="dcterms:W3CDTF">2022-11-10T06:55:00Z</dcterms:created>
  <dcterms:modified xsi:type="dcterms:W3CDTF">2023-01-25T14:38:00Z</dcterms:modified>
</cp:coreProperties>
</file>