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F3E1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405D9A" w:rsidRPr="00405D9A">
        <w:rPr>
          <w:rFonts w:ascii="Times New Roman" w:hAnsi="Times New Roman"/>
        </w:rPr>
        <w:t>Колодки гальмівні</w:t>
      </w:r>
      <w:r w:rsidR="005B430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в асортименті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C24804" w:rsidRPr="00C24804">
        <w:rPr>
          <w:rFonts w:ascii="Times New Roman" w:hAnsi="Times New Roman"/>
          <w:sz w:val="24"/>
          <w:szCs w:val="24"/>
        </w:rPr>
        <w:t>34320000-6 (Механічні запасні частини, крім двигунів і частин двигунів)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928E9" w:rsidRPr="00612AC8">
          <w:rPr>
            <w:rStyle w:val="a3"/>
            <w:rFonts w:ascii="Times New Roman" w:hAnsi="Times New Roman"/>
            <w:sz w:val="24"/>
            <w:szCs w:val="24"/>
          </w:rPr>
          <w:t>https://prozorro.gov.ua/tender/UA-2022-12-07-016706-a</w:t>
        </w:r>
      </w:hyperlink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405D9A"/>
    <w:rsid w:val="00545D5A"/>
    <w:rsid w:val="005B430F"/>
    <w:rsid w:val="005B458D"/>
    <w:rsid w:val="0063732C"/>
    <w:rsid w:val="00787F4E"/>
    <w:rsid w:val="008928E9"/>
    <w:rsid w:val="008E1728"/>
    <w:rsid w:val="008F3E15"/>
    <w:rsid w:val="00984B0F"/>
    <w:rsid w:val="00B43911"/>
    <w:rsid w:val="00B66912"/>
    <w:rsid w:val="00B85C08"/>
    <w:rsid w:val="00C02912"/>
    <w:rsid w:val="00C24804"/>
    <w:rsid w:val="00D100CD"/>
    <w:rsid w:val="00D95050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7C6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7-0167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23D6-9F75-4A15-84C0-B00E535D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3</cp:revision>
  <dcterms:created xsi:type="dcterms:W3CDTF">2022-12-05T07:52:00Z</dcterms:created>
  <dcterms:modified xsi:type="dcterms:W3CDTF">2022-12-07T13:40:00Z</dcterms:modified>
</cp:coreProperties>
</file>