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45" w:rsidRDefault="00F0354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F03545" w:rsidRDefault="00F03545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F03545" w:rsidRPr="00395DCD" w:rsidRDefault="00F03545" w:rsidP="00395DCD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434E" w:rsidRDefault="00894DCA" w:rsidP="00C5434E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color w:val="0D0D0D"/>
          <w:sz w:val="24"/>
          <w:szCs w:val="24"/>
          <w:lang w:eastAsia="ru-RU"/>
        </w:rPr>
        <w:t>Двері</w:t>
      </w:r>
      <w:r w:rsidR="00D93621">
        <w:rPr>
          <w:rFonts w:ascii="Times New Roman" w:hAnsi="Times New Roman"/>
          <w:b/>
          <w:color w:val="0D0D0D"/>
          <w:sz w:val="24"/>
          <w:szCs w:val="24"/>
          <w:lang w:eastAsia="ru-RU"/>
        </w:rPr>
        <w:t xml:space="preserve"> протипожежні</w:t>
      </w:r>
      <w:r w:rsidR="00811163">
        <w:rPr>
          <w:rFonts w:ascii="Times New Roman" w:hAnsi="Times New Roman"/>
          <w:color w:val="0D0D0D"/>
          <w:sz w:val="24"/>
          <w:szCs w:val="24"/>
          <w:lang w:eastAsia="ru-RU"/>
        </w:rPr>
        <w:t>,</w:t>
      </w:r>
      <w:r w:rsidR="00605044" w:rsidRPr="007E12F2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</w:t>
      </w:r>
      <w:r w:rsidR="0060504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код згідно ДК021-2015 - </w:t>
      </w:r>
      <w:r w:rsidR="007E12F2">
        <w:rPr>
          <w:rFonts w:ascii="Times New Roman" w:hAnsi="Times New Roman"/>
          <w:color w:val="0D0D0D"/>
          <w:sz w:val="24"/>
          <w:szCs w:val="24"/>
          <w:lang w:eastAsia="ru-RU"/>
        </w:rPr>
        <w:t>4422</w:t>
      </w:r>
      <w:r w:rsidR="002B40E8">
        <w:rPr>
          <w:rFonts w:ascii="Times New Roman" w:hAnsi="Times New Roman"/>
          <w:color w:val="0D0D0D"/>
          <w:sz w:val="24"/>
          <w:szCs w:val="24"/>
          <w:lang w:eastAsia="ru-RU"/>
        </w:rPr>
        <w:t>0</w:t>
      </w:r>
      <w:r w:rsidR="007E12F2">
        <w:rPr>
          <w:rFonts w:ascii="Times New Roman" w:hAnsi="Times New Roman"/>
          <w:color w:val="0D0D0D"/>
          <w:sz w:val="24"/>
          <w:szCs w:val="24"/>
          <w:lang w:eastAsia="ru-RU"/>
        </w:rPr>
        <w:t>000-8</w:t>
      </w:r>
      <w:r w:rsidR="008719E2" w:rsidRPr="008719E2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(</w:t>
      </w:r>
      <w:r w:rsidR="007E12F2">
        <w:rPr>
          <w:rFonts w:ascii="Times New Roman" w:hAnsi="Times New Roman"/>
          <w:color w:val="0D0D0D"/>
          <w:sz w:val="24"/>
          <w:szCs w:val="24"/>
          <w:lang w:eastAsia="ru-RU"/>
        </w:rPr>
        <w:t>Столярні вироби</w:t>
      </w:r>
      <w:r w:rsidR="008719E2" w:rsidRPr="008719E2">
        <w:rPr>
          <w:rFonts w:ascii="Times New Roman" w:hAnsi="Times New Roman"/>
          <w:color w:val="0D0D0D"/>
          <w:sz w:val="24"/>
          <w:szCs w:val="24"/>
          <w:lang w:eastAsia="ru-RU"/>
        </w:rPr>
        <w:t>)</w:t>
      </w:r>
      <w:r w:rsidR="00A30811">
        <w:rPr>
          <w:rFonts w:ascii="Times New Roman" w:hAnsi="Times New Roman"/>
          <w:color w:val="0D0D0D"/>
          <w:sz w:val="24"/>
          <w:szCs w:val="24"/>
          <w:lang w:eastAsia="ru-RU"/>
        </w:rPr>
        <w:t>.</w:t>
      </w:r>
    </w:p>
    <w:bookmarkEnd w:id="0"/>
    <w:p w:rsidR="00C5434E" w:rsidRPr="00C5434E" w:rsidRDefault="00F03545" w:rsidP="00C5434E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2759E7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0504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5434E" w:rsidRPr="00C5434E">
          <w:rPr>
            <w:rStyle w:val="a3"/>
            <w:rFonts w:ascii="Times New Roman" w:hAnsi="Times New Roman"/>
            <w:sz w:val="24"/>
            <w:szCs w:val="24"/>
          </w:rPr>
          <w:t>https://prozorro.gov.ua/tender/UA-2022-11-22-014281-a</w:t>
        </w:r>
      </w:hyperlink>
      <w:r w:rsidR="00C5434E">
        <w:rPr>
          <w:rFonts w:ascii="Times New Roman" w:hAnsi="Times New Roman"/>
          <w:sz w:val="24"/>
          <w:szCs w:val="24"/>
        </w:rPr>
        <w:t>.</w:t>
      </w:r>
      <w:r w:rsidR="00C5434E">
        <w:t xml:space="preserve"> </w:t>
      </w:r>
    </w:p>
    <w:p w:rsidR="00F03545" w:rsidRPr="002759E7" w:rsidRDefault="00F03545" w:rsidP="00395DCD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395DCD">
      <w:pPr>
        <w:pStyle w:val="ListParagraph"/>
        <w:tabs>
          <w:tab w:val="left" w:pos="426"/>
          <w:tab w:val="left" w:pos="6237"/>
        </w:tabs>
        <w:ind w:left="0"/>
        <w:jc w:val="center"/>
      </w:pPr>
    </w:p>
    <w:sectPr w:rsidR="00F03545" w:rsidSect="002428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318"/>
    <w:rsid w:val="001D4248"/>
    <w:rsid w:val="002428A0"/>
    <w:rsid w:val="002759E7"/>
    <w:rsid w:val="002B40E8"/>
    <w:rsid w:val="003815B0"/>
    <w:rsid w:val="00395DCD"/>
    <w:rsid w:val="005B458D"/>
    <w:rsid w:val="00605044"/>
    <w:rsid w:val="007E12F2"/>
    <w:rsid w:val="00811163"/>
    <w:rsid w:val="008719E2"/>
    <w:rsid w:val="00894DCA"/>
    <w:rsid w:val="008E1728"/>
    <w:rsid w:val="009879CB"/>
    <w:rsid w:val="00A30811"/>
    <w:rsid w:val="00AA22D5"/>
    <w:rsid w:val="00B43911"/>
    <w:rsid w:val="00B66912"/>
    <w:rsid w:val="00C02912"/>
    <w:rsid w:val="00C03A48"/>
    <w:rsid w:val="00C5434E"/>
    <w:rsid w:val="00CA0791"/>
    <w:rsid w:val="00CB2380"/>
    <w:rsid w:val="00CE4669"/>
    <w:rsid w:val="00D100CD"/>
    <w:rsid w:val="00D56443"/>
    <w:rsid w:val="00D6082A"/>
    <w:rsid w:val="00D93621"/>
    <w:rsid w:val="00E64417"/>
    <w:rsid w:val="00E97FE7"/>
    <w:rsid w:val="00F0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DDFCD-D6F6-4565-BC79-EFCA9622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22-01428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1144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https://prozorro.gov.ua/tender/UA-2022-11-22-014281-a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2022-11-24T15:22:00Z</dcterms:created>
  <dcterms:modified xsi:type="dcterms:W3CDTF">2022-11-24T15:22:00Z</dcterms:modified>
</cp:coreProperties>
</file>