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Default="00875B4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AC2135">
        <w:rPr>
          <w:rFonts w:ascii="Times New Roman" w:hAnsi="Times New Roman"/>
          <w:b/>
          <w:sz w:val="24"/>
          <w:szCs w:val="24"/>
        </w:rPr>
        <w:t>Ущільнююча паста</w:t>
      </w:r>
      <w:r w:rsidR="00F80513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(код </w:t>
      </w:r>
      <w:r w:rsidR="00AC2135">
        <w:rPr>
          <w:rFonts w:ascii="Times New Roman" w:eastAsia="Times New Roman" w:hAnsi="Times New Roman"/>
          <w:sz w:val="24"/>
          <w:szCs w:val="24"/>
          <w:lang w:eastAsia="ru-RU"/>
        </w:rPr>
        <w:t>24320000-3</w:t>
      </w:r>
      <w:r w:rsidR="00473BB3" w:rsidRPr="004136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647830">
        <w:rPr>
          <w:rFonts w:ascii="Times New Roman" w:hAnsi="Times New Roman"/>
          <w:sz w:val="24"/>
          <w:szCs w:val="24"/>
        </w:rPr>
        <w:t>–</w:t>
      </w:r>
      <w:r w:rsidR="00AC2135">
        <w:rPr>
          <w:rFonts w:ascii="Times New Roman" w:hAnsi="Times New Roman"/>
          <w:sz w:val="24"/>
          <w:szCs w:val="24"/>
        </w:rPr>
        <w:t xml:space="preserve"> </w:t>
      </w:r>
      <w:r w:rsidR="00AC2135" w:rsidRPr="00AC2135">
        <w:rPr>
          <w:rFonts w:ascii="Times New Roman" w:eastAsia="Times New Roman" w:hAnsi="Times New Roman"/>
          <w:sz w:val="24"/>
          <w:szCs w:val="24"/>
          <w:lang w:eastAsia="ru-RU"/>
        </w:rPr>
        <w:t>Осн</w:t>
      </w:r>
      <w:r w:rsidR="00AC2135">
        <w:rPr>
          <w:rFonts w:ascii="Times New Roman" w:eastAsia="Times New Roman" w:hAnsi="Times New Roman"/>
          <w:sz w:val="24"/>
          <w:szCs w:val="24"/>
          <w:lang w:eastAsia="ru-RU"/>
        </w:rPr>
        <w:t>овні органічні хімічні речовини</w:t>
      </w:r>
      <w:r w:rsidR="00B43911" w:rsidRPr="00647830">
        <w:rPr>
          <w:rFonts w:ascii="Times New Roman" w:hAnsi="Times New Roman"/>
          <w:sz w:val="24"/>
          <w:szCs w:val="24"/>
        </w:rPr>
        <w:t xml:space="preserve">). Посилання на процедуру закупівлі в </w:t>
      </w:r>
      <w:r w:rsidR="005B458D" w:rsidRPr="00647830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647830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647830">
        <w:rPr>
          <w:rFonts w:ascii="Times New Roman" w:hAnsi="Times New Roman"/>
          <w:sz w:val="24"/>
          <w:szCs w:val="24"/>
        </w:rPr>
        <w:t>:</w:t>
      </w:r>
      <w:r w:rsidR="00756A67" w:rsidRPr="00756A67">
        <w:t xml:space="preserve"> </w:t>
      </w:r>
      <w:hyperlink r:id="rId6" w:history="1">
        <w:r w:rsidR="00756A67" w:rsidRPr="00280A66">
          <w:rPr>
            <w:rStyle w:val="a3"/>
            <w:rFonts w:ascii="Times New Roman" w:hAnsi="Times New Roman"/>
            <w:sz w:val="24"/>
            <w:szCs w:val="24"/>
          </w:rPr>
          <w:t>https://prozorro.gov.ua/tender/UA-2022-11-07-010344-a</w:t>
        </w:r>
      </w:hyperlink>
    </w:p>
    <w:p w:rsidR="00756A67" w:rsidRDefault="00756A67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939E5"/>
    <w:rsid w:val="003815B0"/>
    <w:rsid w:val="00473BB3"/>
    <w:rsid w:val="005B458D"/>
    <w:rsid w:val="005C093C"/>
    <w:rsid w:val="00647830"/>
    <w:rsid w:val="00756A67"/>
    <w:rsid w:val="00875B4B"/>
    <w:rsid w:val="008E1728"/>
    <w:rsid w:val="0093281B"/>
    <w:rsid w:val="009E1530"/>
    <w:rsid w:val="00AC1C4D"/>
    <w:rsid w:val="00AC2135"/>
    <w:rsid w:val="00B43911"/>
    <w:rsid w:val="00C02912"/>
    <w:rsid w:val="00DE2540"/>
    <w:rsid w:val="00F80513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ED01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1-07-01034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5969E-318F-426B-AE8D-892A42485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Ляхович Олена Леонідівна</cp:lastModifiedBy>
  <cp:revision>3</cp:revision>
  <dcterms:created xsi:type="dcterms:W3CDTF">2022-11-08T12:36:00Z</dcterms:created>
  <dcterms:modified xsi:type="dcterms:W3CDTF">2022-11-08T12:37:00Z</dcterms:modified>
</cp:coreProperties>
</file>