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25CBA" w:rsidRPr="00825CBA" w:rsidRDefault="00825CBA" w:rsidP="00825CBA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5CBA">
        <w:rPr>
          <w:rFonts w:ascii="Times New Roman" w:hAnsi="Times New Roman"/>
          <w:b/>
          <w:sz w:val="24"/>
          <w:szCs w:val="24"/>
        </w:rPr>
        <w:t>Частини та приладдя до верстатів</w:t>
      </w:r>
      <w:r w:rsidRPr="005B458D">
        <w:rPr>
          <w:rFonts w:ascii="Times New Roman" w:hAnsi="Times New Roman"/>
          <w:b/>
          <w:sz w:val="24"/>
          <w:szCs w:val="24"/>
        </w:rPr>
        <w:t xml:space="preserve"> </w:t>
      </w:r>
      <w:r w:rsidR="00C4189D">
        <w:rPr>
          <w:rFonts w:ascii="Times New Roman" w:hAnsi="Times New Roman"/>
          <w:b/>
          <w:sz w:val="24"/>
          <w:szCs w:val="24"/>
        </w:rPr>
        <w:t>(</w:t>
      </w:r>
      <w:r w:rsidR="00C4189D" w:rsidRPr="00C4189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Parts</w:t>
      </w:r>
      <w:r w:rsidR="00C4189D" w:rsidRPr="00C418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4189D" w:rsidRPr="00C4189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and</w:t>
      </w:r>
      <w:r w:rsidR="00C4189D" w:rsidRPr="00C418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4189D" w:rsidRPr="00C4189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accessories</w:t>
      </w:r>
      <w:r w:rsidR="00C4189D" w:rsidRPr="00C418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4189D" w:rsidRPr="00C4189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of</w:t>
      </w:r>
      <w:r w:rsidR="00C4189D" w:rsidRPr="00C418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4189D" w:rsidRPr="00C4189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machine</w:t>
      </w:r>
      <w:r w:rsidR="00C4189D" w:rsidRPr="00C418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4189D" w:rsidRPr="00C4189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tools</w:t>
      </w:r>
      <w:r w:rsidR="00C4189D" w:rsidRPr="00242464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="00C4189D" w:rsidRPr="00AB3A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B458D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42670000-3</w:t>
      </w:r>
      <w:r w:rsidRPr="005B458D">
        <w:rPr>
          <w:rFonts w:ascii="Times New Roman" w:hAnsi="Times New Roman"/>
          <w:sz w:val="24"/>
          <w:szCs w:val="24"/>
        </w:rPr>
        <w:t xml:space="preserve"> згідно ДК 021:2015 – </w:t>
      </w:r>
      <w:r>
        <w:rPr>
          <w:rFonts w:ascii="Times New Roman" w:hAnsi="Times New Roman"/>
          <w:sz w:val="24"/>
          <w:szCs w:val="24"/>
        </w:rPr>
        <w:t>Частини та приладдя до верстатів).</w:t>
      </w:r>
    </w:p>
    <w:p w:rsidR="00825CBA" w:rsidRDefault="00B43911" w:rsidP="00E750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E750D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E750D9" w:rsidRPr="004918A3">
          <w:rPr>
            <w:rStyle w:val="a3"/>
            <w:rFonts w:ascii="Times New Roman" w:hAnsi="Times New Roman"/>
            <w:sz w:val="24"/>
            <w:szCs w:val="24"/>
          </w:rPr>
          <w:t>https://prozorro.gov.ua/tender/UA-2022-08-18-008600-a</w:t>
        </w:r>
      </w:hyperlink>
      <w:r w:rsidR="00E750D9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</w:pPr>
      <w:bookmarkStart w:id="0" w:name="_GoBack"/>
      <w:bookmarkEnd w:id="0"/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80D38"/>
    <w:rsid w:val="001C399A"/>
    <w:rsid w:val="00236FAC"/>
    <w:rsid w:val="00242464"/>
    <w:rsid w:val="003815B0"/>
    <w:rsid w:val="005B458D"/>
    <w:rsid w:val="00825CBA"/>
    <w:rsid w:val="008E1728"/>
    <w:rsid w:val="00B31AFD"/>
    <w:rsid w:val="00B43911"/>
    <w:rsid w:val="00B66912"/>
    <w:rsid w:val="00C02912"/>
    <w:rsid w:val="00C4189D"/>
    <w:rsid w:val="00D100CD"/>
    <w:rsid w:val="00E748B1"/>
    <w:rsid w:val="00E7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08-18-00860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8EED0-272F-408A-831D-5D3CC0C3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Ковальчук Олена Вікторівна</cp:lastModifiedBy>
  <cp:revision>8</cp:revision>
  <dcterms:created xsi:type="dcterms:W3CDTF">2022-08-12T12:11:00Z</dcterms:created>
  <dcterms:modified xsi:type="dcterms:W3CDTF">2022-08-18T13:03:00Z</dcterms:modified>
</cp:coreProperties>
</file>