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20" w:rsidRPr="00ED26AA" w:rsidRDefault="00872120" w:rsidP="00872120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</w:t>
      </w: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872120" w:rsidRPr="00ED26AA" w:rsidRDefault="00872120" w:rsidP="0087212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тендерних документацій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 </w:t>
      </w:r>
    </w:p>
    <w:p w:rsidR="00872120" w:rsidRPr="00ED26AA" w:rsidRDefault="00872120" w:rsidP="0087212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72120" w:rsidRPr="00ED26AA" w:rsidRDefault="00872120" w:rsidP="00872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6AA">
        <w:rPr>
          <w:rFonts w:ascii="Times New Roman" w:eastAsia="Calibri" w:hAnsi="Times New Roman" w:cs="Times New Roman"/>
          <w:sz w:val="24"/>
          <w:szCs w:val="24"/>
        </w:rPr>
        <w:t>Посилання на процедури закупівлі в електронній системі закупівель:</w:t>
      </w:r>
    </w:p>
    <w:p w:rsidR="00872120" w:rsidRDefault="00872120" w:rsidP="0087212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i/>
          <w:color w:val="2F5496"/>
          <w:sz w:val="24"/>
          <w:szCs w:val="24"/>
          <w:lang w:eastAsia="ru-RU"/>
        </w:rPr>
      </w:pPr>
    </w:p>
    <w:p w:rsidR="00872120" w:rsidRPr="003F1F86" w:rsidRDefault="00872120" w:rsidP="00872120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М'ясо свинини, субпродукти яловичі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15110000-2 згідно ДК 021:2015 - М’ясо). Посилання на процедуру закупівлі в електронній системі закупівель:  </w:t>
      </w:r>
      <w:hyperlink r:id="rId5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https://prozorro.gov.ua/tender/UA-2022-02-10-003310-b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120" w:rsidRPr="003F1F86" w:rsidRDefault="00872120" w:rsidP="00872120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ДБН А.2.2-3:2014. Ремонт покрівлі об'єднаного допоміжного корпусу ВП ХАЕС безшовними матеріалами у вісях 12-17.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45260000-7 згідно ДК 021:2015 - Покрівельні роботи та інші спеціалізовані будівельні роботи). Посилання на процедуру закупівлі в електронній системі закупівель:  </w:t>
      </w:r>
      <w:hyperlink r:id="rId6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https://prozorro.gov.ua/tender/UA-2022-02-10-002965-a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120" w:rsidRPr="003F1F86" w:rsidRDefault="00872120" w:rsidP="00872120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Стрічки Летсар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31650000-7 згідно ДК 021:2015 - Ізоляційне приладдя). Посилання на процедуру закупівлі в електронній системі закупівель:  </w:t>
      </w:r>
      <w:hyperlink r:id="rId7" w:history="1">
        <w:r w:rsidRPr="00E54E17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https://prozorro.gov.ua/tender/UA-2022-02-10-011525-b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F1F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2120" w:rsidRPr="003F1F86" w:rsidRDefault="00872120" w:rsidP="00872120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Кабіни сантехнічні та перегородки пісуарні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39230000-3 згідно ДК 021:2015 - Вироби спеціального призначення). Посилання на процедуру закупівлі в електронній системі закупівель:  </w:t>
      </w:r>
      <w:hyperlink r:id="rId8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https://prozorro.gov.ua/tender/UA-2022-02-10-013932-b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527" w:rsidRDefault="00CA4527"/>
    <w:sectPr w:rsidR="00CA45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A3E295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41"/>
    <w:rsid w:val="00756341"/>
    <w:rsid w:val="00872120"/>
    <w:rsid w:val="00C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5CD7"/>
  <w15:chartTrackingRefBased/>
  <w15:docId w15:val="{E6685286-15B6-4A65-9E4B-C3E2B5A0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1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72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2-02-10-013932-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2-02-10-011525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2-10-002965-a" TargetMode="External"/><Relationship Id="rId5" Type="http://schemas.openxmlformats.org/officeDocument/2006/relationships/hyperlink" Target="https://prozorro.gov.ua/tender/UA-2022-02-10-003310-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794</Characters>
  <Application>Microsoft Office Word</Application>
  <DocSecurity>0</DocSecurity>
  <Lines>6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2</cp:revision>
  <dcterms:created xsi:type="dcterms:W3CDTF">2022-07-07T07:59:00Z</dcterms:created>
  <dcterms:modified xsi:type="dcterms:W3CDTF">2022-07-07T07:59:00Z</dcterms:modified>
</cp:coreProperties>
</file>