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2D14B" w14:textId="77777777" w:rsidR="00150C50" w:rsidRPr="001E18F2" w:rsidRDefault="008D44DF" w:rsidP="00150C50">
      <w:pPr>
        <w:pStyle w:val="a4"/>
        <w:tabs>
          <w:tab w:val="left" w:pos="390"/>
          <w:tab w:val="left" w:pos="5157"/>
        </w:tabs>
        <w:jc w:val="center"/>
        <w:rPr>
          <w:rFonts w:eastAsiaTheme="minorHAnsi"/>
          <w:b/>
          <w:sz w:val="26"/>
          <w:szCs w:val="26"/>
          <w:lang w:val="uk-UA" w:eastAsia="en-US"/>
        </w:rPr>
      </w:pPr>
      <w:r w:rsidRPr="001E18F2">
        <w:rPr>
          <w:rFonts w:eastAsiaTheme="minorHAnsi"/>
          <w:b/>
          <w:sz w:val="26"/>
          <w:szCs w:val="26"/>
          <w:lang w:val="uk-UA" w:eastAsia="en-US"/>
        </w:rPr>
        <w:t>Обґрунтування технічних та якісних характеристик предмета закупівлі, очікуваної вартості предмета закупівлі:</w:t>
      </w:r>
    </w:p>
    <w:p w14:paraId="6A540B33" w14:textId="77777777" w:rsidR="008251BC" w:rsidRPr="00A9730E" w:rsidRDefault="00A14BED" w:rsidP="00A9730E">
      <w:pPr>
        <w:widowControl w:val="0"/>
        <w:tabs>
          <w:tab w:val="left" w:pos="390"/>
          <w:tab w:val="left" w:pos="5157"/>
        </w:tabs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6"/>
          <w:lang w:eastAsia="ru-RU"/>
        </w:rPr>
      </w:pPr>
      <w:r w:rsidRPr="00211414">
        <w:rPr>
          <w:rFonts w:ascii="Times New Roman" w:hAnsi="Times New Roman" w:cs="Times New Roman"/>
          <w:bCs/>
          <w:sz w:val="26"/>
          <w:szCs w:val="26"/>
        </w:rPr>
        <w:t>ДК 021:2015 19710000-6 Синтетичний каучук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11414">
        <w:rPr>
          <w:rFonts w:ascii="Times New Roman" w:hAnsi="Times New Roman" w:cs="Times New Roman"/>
          <w:bCs/>
          <w:sz w:val="26"/>
          <w:szCs w:val="26"/>
        </w:rPr>
        <w:t>(Спінений самоклеючий каучук)</w:t>
      </w:r>
    </w:p>
    <w:p w14:paraId="353EA561" w14:textId="77777777" w:rsidR="00C91A9E" w:rsidRPr="001E18F2" w:rsidRDefault="00C91A9E" w:rsidP="009C6F8F">
      <w:pPr>
        <w:tabs>
          <w:tab w:val="left" w:pos="390"/>
          <w:tab w:val="left" w:pos="5157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3F5B4BC3" w14:textId="77777777" w:rsidR="001016E2" w:rsidRDefault="001016E2" w:rsidP="001A048E">
      <w:pPr>
        <w:tabs>
          <w:tab w:val="left" w:pos="390"/>
          <w:tab w:val="left" w:pos="515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14:paraId="2C76434B" w14:textId="77777777" w:rsidR="00330B08" w:rsidRPr="00F336C7" w:rsidRDefault="001016E2" w:rsidP="00211414">
      <w:pPr>
        <w:tabs>
          <w:tab w:val="left" w:pos="390"/>
          <w:tab w:val="left" w:pos="5157"/>
        </w:tabs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80023A" w:rsidRPr="00717649">
        <w:rPr>
          <w:rFonts w:ascii="Times New Roman" w:hAnsi="Times New Roman" w:cs="Times New Roman"/>
          <w:sz w:val="26"/>
          <w:szCs w:val="26"/>
        </w:rPr>
        <w:t xml:space="preserve">З метою </w:t>
      </w:r>
      <w:r w:rsidR="0080023A">
        <w:rPr>
          <w:rFonts w:ascii="Times New Roman" w:hAnsi="Times New Roman" w:cs="Times New Roman"/>
          <w:sz w:val="26"/>
          <w:szCs w:val="26"/>
        </w:rPr>
        <w:t xml:space="preserve">забезпечення </w:t>
      </w:r>
      <w:r w:rsidR="00FB1B90" w:rsidRPr="00FB1B90">
        <w:rPr>
          <w:rFonts w:ascii="Times New Roman" w:hAnsi="Times New Roman" w:cs="Times New Roman"/>
          <w:sz w:val="26"/>
          <w:szCs w:val="26"/>
        </w:rPr>
        <w:t>транспортування уранового оксидного концентрату до Канади</w:t>
      </w:r>
      <w:r w:rsidR="0080023A">
        <w:rPr>
          <w:rFonts w:ascii="Times New Roman" w:hAnsi="Times New Roman" w:cs="Times New Roman"/>
          <w:sz w:val="26"/>
          <w:szCs w:val="26"/>
        </w:rPr>
        <w:t xml:space="preserve"> АТ</w:t>
      </w:r>
      <w:r w:rsidR="0080023A" w:rsidRPr="00717649">
        <w:rPr>
          <w:rFonts w:ascii="Times New Roman" w:hAnsi="Times New Roman" w:cs="Times New Roman"/>
          <w:sz w:val="26"/>
          <w:szCs w:val="26"/>
        </w:rPr>
        <w:t xml:space="preserve"> «НАЕК «Енергоатом»</w:t>
      </w:r>
      <w:r w:rsidR="0080023A" w:rsidRPr="00BD25D1">
        <w:rPr>
          <w:rFonts w:ascii="Times New Roman" w:hAnsi="Times New Roman" w:cs="Times New Roman"/>
          <w:sz w:val="26"/>
          <w:szCs w:val="26"/>
        </w:rPr>
        <w:t xml:space="preserve"> (Замовник)</w:t>
      </w:r>
      <w:r w:rsidR="0080023A">
        <w:rPr>
          <w:rFonts w:ascii="Times New Roman" w:hAnsi="Times New Roman" w:cs="Times New Roman"/>
          <w:sz w:val="26"/>
          <w:szCs w:val="26"/>
        </w:rPr>
        <w:t xml:space="preserve"> </w:t>
      </w:r>
      <w:r w:rsidR="00BD25D1" w:rsidRPr="00F336C7">
        <w:rPr>
          <w:rFonts w:ascii="Times New Roman" w:hAnsi="Times New Roman" w:cs="Times New Roman"/>
          <w:sz w:val="26"/>
          <w:szCs w:val="26"/>
        </w:rPr>
        <w:t xml:space="preserve">оголошено </w:t>
      </w:r>
      <w:r w:rsidR="003733E9" w:rsidRPr="00F336C7">
        <w:rPr>
          <w:rFonts w:ascii="Times New Roman" w:hAnsi="Times New Roman" w:cs="Times New Roman"/>
          <w:sz w:val="26"/>
          <w:szCs w:val="26"/>
        </w:rPr>
        <w:t>відкриті торги</w:t>
      </w:r>
      <w:r w:rsidR="00BD25D1" w:rsidRPr="00F336C7">
        <w:rPr>
          <w:rFonts w:ascii="Times New Roman" w:hAnsi="Times New Roman" w:cs="Times New Roman"/>
          <w:sz w:val="26"/>
          <w:szCs w:val="26"/>
        </w:rPr>
        <w:t xml:space="preserve"> на закупівлю</w:t>
      </w:r>
      <w:r w:rsidR="00F336C7" w:rsidRPr="00F336C7">
        <w:rPr>
          <w:rFonts w:ascii="Times New Roman" w:hAnsi="Times New Roman" w:cs="Times New Roman"/>
          <w:sz w:val="26"/>
          <w:szCs w:val="26"/>
        </w:rPr>
        <w:t xml:space="preserve"> </w:t>
      </w:r>
      <w:r w:rsidR="00211414" w:rsidRPr="00211414">
        <w:rPr>
          <w:rFonts w:ascii="Times New Roman" w:hAnsi="Times New Roman" w:cs="Times New Roman"/>
          <w:bCs/>
          <w:sz w:val="26"/>
          <w:szCs w:val="26"/>
        </w:rPr>
        <w:t>ДК 021:2015 19710000-6 Синтетичний каучук</w:t>
      </w:r>
      <w:r w:rsidR="0021141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11414" w:rsidRPr="00211414">
        <w:rPr>
          <w:rFonts w:ascii="Times New Roman" w:hAnsi="Times New Roman" w:cs="Times New Roman"/>
          <w:bCs/>
          <w:sz w:val="26"/>
          <w:szCs w:val="26"/>
        </w:rPr>
        <w:t>(Спінений самоклеючий каучук)</w:t>
      </w:r>
      <w:r w:rsidR="00330B08" w:rsidRPr="00F336C7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14:paraId="50006AB6" w14:textId="77777777" w:rsidR="00BD25D1" w:rsidRPr="001E18F2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18F2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14:paraId="3D445369" w14:textId="77777777" w:rsidR="00124E0D" w:rsidRDefault="00124E0D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C2613A">
          <w:rPr>
            <w:rStyle w:val="a3"/>
            <w:rFonts w:ascii="Times New Roman" w:hAnsi="Times New Roman" w:cs="Times New Roman"/>
            <w:sz w:val="26"/>
            <w:szCs w:val="26"/>
          </w:rPr>
          <w:t>https://prozorro.gov.ua/uk/tender/UA-2025-12-23-018186-a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7A9D12" w14:textId="6AFE6A63" w:rsidR="00BD25D1" w:rsidRPr="00BD25D1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25D1">
        <w:rPr>
          <w:rFonts w:ascii="Times New Roman" w:hAnsi="Times New Roman" w:cs="Times New Roman"/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</w:t>
      </w:r>
      <w:r w:rsidR="009F4326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BD25D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нормативних і виробничих документів </w:t>
      </w:r>
      <w:r w:rsidR="009F4326">
        <w:rPr>
          <w:rFonts w:ascii="Times New Roman" w:hAnsi="Times New Roman" w:cs="Times New Roman"/>
          <w:sz w:val="26"/>
          <w:szCs w:val="26"/>
        </w:rPr>
        <w:t>АТ</w:t>
      </w:r>
      <w:r w:rsidRPr="00BD25D1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14:paraId="6BE878E7" w14:textId="77777777" w:rsidR="00AD1EB8" w:rsidRDefault="00BD25D1" w:rsidP="00BD25D1">
      <w:pPr>
        <w:pStyle w:val="2"/>
      </w:pPr>
      <w:r w:rsidRPr="00BD25D1"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14:paraId="50732D0E" w14:textId="77777777" w:rsidR="00AD1EB8" w:rsidRDefault="00AD1EB8" w:rsidP="00AD1EB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6D9444BB" w14:textId="77777777"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179"/>
    <w:rsid w:val="00032BC8"/>
    <w:rsid w:val="000428DA"/>
    <w:rsid w:val="000B5F05"/>
    <w:rsid w:val="001016E2"/>
    <w:rsid w:val="00124E0D"/>
    <w:rsid w:val="00150C50"/>
    <w:rsid w:val="001A048E"/>
    <w:rsid w:val="001E15F3"/>
    <w:rsid w:val="001E18F2"/>
    <w:rsid w:val="00211414"/>
    <w:rsid w:val="002D1B5A"/>
    <w:rsid w:val="002F55B7"/>
    <w:rsid w:val="00330B08"/>
    <w:rsid w:val="003733E9"/>
    <w:rsid w:val="004301BE"/>
    <w:rsid w:val="004B02D1"/>
    <w:rsid w:val="004E257D"/>
    <w:rsid w:val="0053767E"/>
    <w:rsid w:val="00606160"/>
    <w:rsid w:val="006F12F8"/>
    <w:rsid w:val="00717649"/>
    <w:rsid w:val="0080023A"/>
    <w:rsid w:val="008251BC"/>
    <w:rsid w:val="00850EA5"/>
    <w:rsid w:val="00896E04"/>
    <w:rsid w:val="008D44DF"/>
    <w:rsid w:val="008F3EE7"/>
    <w:rsid w:val="0095689E"/>
    <w:rsid w:val="00970C8D"/>
    <w:rsid w:val="00991179"/>
    <w:rsid w:val="009C6F8F"/>
    <w:rsid w:val="009F4326"/>
    <w:rsid w:val="009F7BA3"/>
    <w:rsid w:val="00A14BED"/>
    <w:rsid w:val="00A456E3"/>
    <w:rsid w:val="00A94ABA"/>
    <w:rsid w:val="00A9730E"/>
    <w:rsid w:val="00AD1EB8"/>
    <w:rsid w:val="00BD25D1"/>
    <w:rsid w:val="00C35C0D"/>
    <w:rsid w:val="00C71F5D"/>
    <w:rsid w:val="00C91A9E"/>
    <w:rsid w:val="00CF11F8"/>
    <w:rsid w:val="00CF2792"/>
    <w:rsid w:val="00D35D63"/>
    <w:rsid w:val="00DF6678"/>
    <w:rsid w:val="00E74F69"/>
    <w:rsid w:val="00F2276F"/>
    <w:rsid w:val="00F3244F"/>
    <w:rsid w:val="00F336C7"/>
    <w:rsid w:val="00FB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966A"/>
  <w15:docId w15:val="{13EDBE0C-D932-4917-8A20-E45811BB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ody Text Indent"/>
    <w:basedOn w:val="a"/>
    <w:link w:val="a5"/>
    <w:rsid w:val="00150C50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ий текст з відступом Знак"/>
    <w:basedOn w:val="a0"/>
    <w:link w:val="a4"/>
    <w:rsid w:val="0015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D25D1"/>
    <w:pPr>
      <w:spacing w:line="240" w:lineRule="auto"/>
      <w:ind w:firstLine="567"/>
      <w:contextualSpacing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BD25D1"/>
    <w:rPr>
      <w:rFonts w:ascii="Times New Roman" w:hAnsi="Times New Roman" w:cs="Times New Roman"/>
      <w:sz w:val="26"/>
      <w:szCs w:val="26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373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733E9"/>
    <w:rPr>
      <w:rFonts w:ascii="Segoe UI" w:hAnsi="Segoe UI" w:cs="Segoe UI"/>
      <w:sz w:val="18"/>
      <w:szCs w:val="18"/>
      <w:lang w:val="uk-UA"/>
    </w:rPr>
  </w:style>
  <w:style w:type="character" w:styleId="a8">
    <w:name w:val="Unresolved Mention"/>
    <w:basedOn w:val="a0"/>
    <w:uiPriority w:val="99"/>
    <w:semiHidden/>
    <w:unhideWhenUsed/>
    <w:rsid w:val="00124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23-018186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799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Орлянська Світлана Аркадіївна</cp:lastModifiedBy>
  <cp:revision>2</cp:revision>
  <cp:lastPrinted>2022-12-01T14:09:00Z</cp:lastPrinted>
  <dcterms:created xsi:type="dcterms:W3CDTF">2025-12-23T14:03:00Z</dcterms:created>
  <dcterms:modified xsi:type="dcterms:W3CDTF">2025-12-23T14:03:00Z</dcterms:modified>
</cp:coreProperties>
</file>