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AC00" w14:textId="77777777"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17876BCC" w14:textId="77777777" w:rsidR="0073637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 xml:space="preserve">ДК 021:2015 45440000-3 Фарбування та скління </w:t>
      </w:r>
    </w:p>
    <w:p w14:paraId="413F24E3" w14:textId="77777777" w:rsidR="00FA0DA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>(Поточний ремонт антикорозійного покриття напірних трубопроводів)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76DFA6" w14:textId="77777777"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6EAC36" w14:textId="77777777"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3637A" w:rsidRPr="0073637A">
        <w:rPr>
          <w:rFonts w:ascii="Times New Roman" w:hAnsi="Times New Roman" w:cs="Times New Roman"/>
          <w:sz w:val="26"/>
          <w:szCs w:val="26"/>
        </w:rPr>
        <w:t>ДК 021:2015 45440000-3 Фарбування та скління (Поточний ремонт антикорозійного покриття напірних трубопроводів)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D16358" w14:textId="77777777"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54DCE4A2" w14:textId="77777777"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393C0780" w14:textId="77777777" w:rsidR="002C22D3" w:rsidRDefault="002C22D3" w:rsidP="00BC7D71">
      <w:pPr>
        <w:pStyle w:val="2"/>
      </w:pPr>
    </w:p>
    <w:p w14:paraId="4EF87B83" w14:textId="1D125C9F" w:rsidR="002C4AD6" w:rsidRPr="00C141E8" w:rsidRDefault="002C22D3" w:rsidP="00BC7D71">
      <w:pPr>
        <w:pStyle w:val="2"/>
        <w:rPr>
          <w:lang w:val="en-US"/>
        </w:rPr>
      </w:pPr>
      <w:r>
        <w:t>Посилання на процедуру закупівлі в електронній системі закупівель:</w:t>
      </w:r>
      <w:r w:rsidR="000765D9">
        <w:t xml:space="preserve"> </w:t>
      </w:r>
      <w:hyperlink r:id="rId4" w:history="1">
        <w:r w:rsidR="00C141E8" w:rsidRPr="00480CF0">
          <w:rPr>
            <w:rStyle w:val="a3"/>
          </w:rPr>
          <w:t>https://prozorro.gov.ua/tender/UA-2025-08-13-000403-a?oldVersion=true</w:t>
        </w:r>
      </w:hyperlink>
      <w:r w:rsidR="00C141E8">
        <w:rPr>
          <w:lang w:val="en-US"/>
        </w:rPr>
        <w:t xml:space="preserve"> </w:t>
      </w:r>
    </w:p>
    <w:p w14:paraId="0138EDF5" w14:textId="77777777"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00D73D3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765D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2C22D3"/>
    <w:rsid w:val="002C4AD6"/>
    <w:rsid w:val="00361E91"/>
    <w:rsid w:val="003651EE"/>
    <w:rsid w:val="003907F1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3637A"/>
    <w:rsid w:val="00752C1D"/>
    <w:rsid w:val="007D420C"/>
    <w:rsid w:val="007F76A9"/>
    <w:rsid w:val="008136A6"/>
    <w:rsid w:val="008626AC"/>
    <w:rsid w:val="008A42CA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41E8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13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07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8-13-000403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36</cp:revision>
  <cp:lastPrinted>2022-07-07T05:32:00Z</cp:lastPrinted>
  <dcterms:created xsi:type="dcterms:W3CDTF">2023-04-28T12:00:00Z</dcterms:created>
  <dcterms:modified xsi:type="dcterms:W3CDTF">2025-08-13T05:58:00Z</dcterms:modified>
</cp:coreProperties>
</file>