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6FE54" w14:textId="77777777" w:rsidR="004F0A8E" w:rsidRPr="00513F6D" w:rsidRDefault="00CF1505" w:rsidP="00AF6F8D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13F6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Обґрунтування технічних та якісних характеристик предмета закупівлі, очікуваної вартості </w:t>
      </w:r>
    </w:p>
    <w:p w14:paraId="0647934B" w14:textId="080E592F" w:rsidR="00AF6F8D" w:rsidRPr="00513F6D" w:rsidRDefault="004F0A8E" w:rsidP="007436D8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3F6D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F1505" w:rsidRPr="00513F6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F6F8D" w:rsidRPr="00513F6D">
        <w:rPr>
          <w:rFonts w:ascii="Times New Roman" w:hAnsi="Times New Roman" w:cs="Times New Roman"/>
          <w:sz w:val="26"/>
          <w:szCs w:val="26"/>
          <w:lang w:val="uk-UA"/>
        </w:rPr>
        <w:t>ДК 021:2015 79210000-9 Бухгалтерські та аудиторські послуги</w:t>
      </w:r>
      <w:r w:rsidRPr="00513F6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F6F8D" w:rsidRPr="00513F6D">
        <w:rPr>
          <w:rFonts w:ascii="Times New Roman" w:hAnsi="Times New Roman" w:cs="Times New Roman"/>
          <w:sz w:val="26"/>
          <w:szCs w:val="26"/>
          <w:lang w:val="uk-UA"/>
        </w:rPr>
        <w:t xml:space="preserve"> (Аудит фінансової звітності </w:t>
      </w:r>
      <w:r w:rsidR="00790171"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AF6F8D" w:rsidRPr="00513F6D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 за 202</w:t>
      </w:r>
      <w:r w:rsidR="00790171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AF6F8D" w:rsidRPr="00513F6D">
        <w:rPr>
          <w:rFonts w:ascii="Times New Roman" w:hAnsi="Times New Roman" w:cs="Times New Roman"/>
          <w:sz w:val="26"/>
          <w:szCs w:val="26"/>
          <w:lang w:val="uk-UA"/>
        </w:rPr>
        <w:t>-202</w:t>
      </w:r>
      <w:r w:rsidR="00790171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AF6F8D" w:rsidRPr="00513F6D">
        <w:rPr>
          <w:rFonts w:ascii="Times New Roman" w:hAnsi="Times New Roman" w:cs="Times New Roman"/>
          <w:sz w:val="26"/>
          <w:szCs w:val="26"/>
          <w:lang w:val="uk-UA"/>
        </w:rPr>
        <w:t xml:space="preserve"> роки)</w:t>
      </w:r>
      <w:r w:rsidRPr="00513F6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2EA4F42" w14:textId="472633F1" w:rsidR="004F0A8E" w:rsidRPr="00513F6D" w:rsidRDefault="00CF1505" w:rsidP="004F0A8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3F6D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Технічні та якісні характеристики предмета закупівлі: </w:t>
      </w:r>
      <w:r w:rsidR="00790171"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0C485C" w:rsidRPr="00513F6D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 оголошено процедуру закупівлі послуг </w:t>
      </w:r>
      <w:r w:rsidR="004F0A8E" w:rsidRPr="00513F6D">
        <w:rPr>
          <w:rFonts w:ascii="Times New Roman" w:hAnsi="Times New Roman" w:cs="Times New Roman"/>
          <w:sz w:val="26"/>
          <w:szCs w:val="26"/>
          <w:lang w:val="uk-UA"/>
        </w:rPr>
        <w:t>з метою забезпечення неухильного виконання законодавства та упевнення в тому, що всі аспекти МСФЗ охоплені та опрацьовані вірно і всі вимоги МСФЗ щодо фінансової звітності виконані.</w:t>
      </w:r>
    </w:p>
    <w:p w14:paraId="71EF547D" w14:textId="77777777" w:rsidR="004F0A8E" w:rsidRPr="00513F6D" w:rsidRDefault="004F0A8E" w:rsidP="004F0A8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3F6D">
        <w:rPr>
          <w:rFonts w:ascii="Times New Roman" w:hAnsi="Times New Roman" w:cs="Times New Roman"/>
          <w:sz w:val="26"/>
          <w:szCs w:val="26"/>
          <w:lang w:val="uk-UA"/>
        </w:rPr>
        <w:t xml:space="preserve"> Послуги будуть складатись з таких етапів:</w:t>
      </w:r>
    </w:p>
    <w:p w14:paraId="0589447D" w14:textId="4BBF365A" w:rsidR="004F0A8E" w:rsidRPr="00513F6D" w:rsidRDefault="004F0A8E" w:rsidP="004F0A8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3F6D">
        <w:rPr>
          <w:rFonts w:ascii="Times New Roman" w:hAnsi="Times New Roman" w:cs="Times New Roman"/>
          <w:sz w:val="26"/>
          <w:szCs w:val="26"/>
          <w:lang w:val="uk-UA"/>
        </w:rPr>
        <w:t>1)</w:t>
      </w:r>
      <w:r w:rsidRPr="00513F6D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436D8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7436D8" w:rsidRPr="007436D8">
        <w:rPr>
          <w:rFonts w:ascii="Times New Roman" w:hAnsi="Times New Roman" w:cs="Times New Roman"/>
          <w:sz w:val="26"/>
          <w:szCs w:val="26"/>
          <w:lang w:val="uk-UA"/>
        </w:rPr>
        <w:t>удит річної фінансової звітності АТ «НАЕК «Енергоатом» за 2025 рік</w:t>
      </w:r>
      <w:r w:rsidRPr="00513F6D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0D07A335" w14:textId="57F6A88D" w:rsidR="004F0A8E" w:rsidRPr="00513F6D" w:rsidRDefault="004F0A8E" w:rsidP="007436D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3F6D">
        <w:rPr>
          <w:rFonts w:ascii="Times New Roman" w:hAnsi="Times New Roman" w:cs="Times New Roman"/>
          <w:sz w:val="26"/>
          <w:szCs w:val="26"/>
          <w:lang w:val="uk-UA"/>
        </w:rPr>
        <w:t>2)</w:t>
      </w:r>
      <w:r w:rsidRPr="00513F6D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436D8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7436D8" w:rsidRPr="007436D8">
        <w:rPr>
          <w:rFonts w:ascii="Times New Roman" w:hAnsi="Times New Roman" w:cs="Times New Roman"/>
          <w:sz w:val="26"/>
          <w:szCs w:val="26"/>
          <w:lang w:val="uk-UA"/>
        </w:rPr>
        <w:t>удит річної фінансової звітності АТ «НАЕК «Енергоатом» за 202</w:t>
      </w:r>
      <w:r w:rsidR="007436D8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7436D8" w:rsidRPr="007436D8">
        <w:rPr>
          <w:rFonts w:ascii="Times New Roman" w:hAnsi="Times New Roman" w:cs="Times New Roman"/>
          <w:sz w:val="26"/>
          <w:szCs w:val="26"/>
          <w:lang w:val="uk-UA"/>
        </w:rPr>
        <w:t xml:space="preserve"> рік</w:t>
      </w:r>
      <w:r w:rsidR="007436D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C6042E2" w14:textId="40868F6F" w:rsidR="007436D8" w:rsidRPr="00A83BE8" w:rsidRDefault="00824DCC" w:rsidP="00E464B3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513F6D">
        <w:rPr>
          <w:rFonts w:ascii="Times New Roman" w:hAnsi="Times New Roman"/>
          <w:sz w:val="26"/>
          <w:szCs w:val="26"/>
          <w:lang w:val="uk-UA"/>
        </w:rPr>
        <w:t>Технічні та якісні характеристики предмета закупівлі визначені відповідно д</w:t>
      </w:r>
      <w:r w:rsidR="00DA038E" w:rsidRPr="00513F6D">
        <w:rPr>
          <w:rFonts w:ascii="Times New Roman" w:hAnsi="Times New Roman" w:cs="Times New Roman"/>
          <w:sz w:val="26"/>
          <w:szCs w:val="26"/>
          <w:lang w:val="uk-UA"/>
        </w:rPr>
        <w:t xml:space="preserve">о вимог і положень </w:t>
      </w:r>
      <w:r w:rsidR="00173E20" w:rsidRPr="00513F6D">
        <w:rPr>
          <w:rFonts w:ascii="Times New Roman" w:hAnsi="Times New Roman"/>
          <w:sz w:val="26"/>
          <w:szCs w:val="26"/>
          <w:lang w:val="uk-UA"/>
        </w:rPr>
        <w:t>Закону України «Про бухгалтерський облік та фінансову звітність в Україні» від 16.07.1999 № 996-ХІV</w:t>
      </w:r>
      <w:r w:rsidR="001A71F7" w:rsidRPr="00513F6D">
        <w:rPr>
          <w:rFonts w:ascii="Times New Roman" w:hAnsi="Times New Roman"/>
          <w:sz w:val="26"/>
          <w:szCs w:val="26"/>
          <w:lang w:val="uk-UA"/>
        </w:rPr>
        <w:t>;</w:t>
      </w:r>
      <w:r w:rsidR="00627B87" w:rsidRPr="00513F6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0E9B" w:rsidRPr="00513F6D">
        <w:rPr>
          <w:rFonts w:ascii="Times New Roman" w:hAnsi="Times New Roman"/>
          <w:sz w:val="26"/>
          <w:szCs w:val="26"/>
          <w:lang w:val="uk-UA"/>
        </w:rPr>
        <w:t>Закону України «Про аудит фінансової звітн</w:t>
      </w:r>
      <w:r w:rsidR="00C43B05">
        <w:rPr>
          <w:rFonts w:ascii="Times New Roman" w:hAnsi="Times New Roman"/>
          <w:sz w:val="26"/>
          <w:szCs w:val="26"/>
          <w:lang w:val="uk-UA"/>
        </w:rPr>
        <w:t xml:space="preserve">ості та аудиторську діяльність» </w:t>
      </w:r>
      <w:r w:rsidR="00E464B3">
        <w:rPr>
          <w:rFonts w:ascii="Times New Roman" w:hAnsi="Times New Roman"/>
          <w:sz w:val="26"/>
          <w:szCs w:val="26"/>
          <w:lang w:val="uk-UA"/>
        </w:rPr>
        <w:t xml:space="preserve">від 21.12.2017 № 2258-VII; </w:t>
      </w:r>
      <w:r w:rsidR="00E464B3" w:rsidRPr="00E464B3">
        <w:rPr>
          <w:rFonts w:ascii="Times New Roman" w:hAnsi="Times New Roman"/>
          <w:sz w:val="26"/>
          <w:szCs w:val="26"/>
          <w:lang w:val="uk-UA"/>
        </w:rPr>
        <w:t xml:space="preserve">Закон України «Про ринки капіталу та організовані товарні ринки» </w:t>
      </w:r>
      <w:r w:rsidR="00E464B3">
        <w:rPr>
          <w:rFonts w:ascii="Times New Roman" w:hAnsi="Times New Roman"/>
          <w:sz w:val="26"/>
          <w:szCs w:val="26"/>
          <w:lang w:val="uk-UA"/>
        </w:rPr>
        <w:t xml:space="preserve">від 23.02.2006 </w:t>
      </w:r>
      <w:r w:rsidR="00E464B3" w:rsidRPr="00E464B3">
        <w:rPr>
          <w:rFonts w:ascii="Times New Roman" w:hAnsi="Times New Roman"/>
          <w:sz w:val="26"/>
          <w:szCs w:val="26"/>
          <w:lang w:val="uk-UA"/>
        </w:rPr>
        <w:t>№ 3480-IV</w:t>
      </w:r>
      <w:r w:rsidR="00E464B3">
        <w:rPr>
          <w:rFonts w:ascii="Times New Roman" w:hAnsi="Times New Roman"/>
          <w:sz w:val="26"/>
          <w:szCs w:val="26"/>
          <w:lang w:val="uk-UA"/>
        </w:rPr>
        <w:t xml:space="preserve">; </w:t>
      </w:r>
      <w:r w:rsidR="007436D8" w:rsidRPr="007436D8">
        <w:rPr>
          <w:rFonts w:ascii="Times New Roman" w:hAnsi="Times New Roman"/>
          <w:sz w:val="26"/>
          <w:szCs w:val="26"/>
          <w:lang w:val="uk-UA"/>
        </w:rPr>
        <w:t>«Політик</w:t>
      </w:r>
      <w:r w:rsidR="00E464B3">
        <w:rPr>
          <w:rFonts w:ascii="Times New Roman" w:hAnsi="Times New Roman"/>
          <w:sz w:val="26"/>
          <w:szCs w:val="26"/>
          <w:lang w:val="uk-UA"/>
        </w:rPr>
        <w:t>и</w:t>
      </w:r>
      <w:r w:rsidR="007436D8" w:rsidRPr="007436D8">
        <w:rPr>
          <w:rFonts w:ascii="Times New Roman" w:hAnsi="Times New Roman"/>
          <w:sz w:val="26"/>
          <w:szCs w:val="26"/>
          <w:lang w:val="uk-UA"/>
        </w:rPr>
        <w:t xml:space="preserve"> винагороди керівників державних унітарних підприємств та голів виконавчих органів господарських товариств, у статутному капіталі яких більше 50 відсотків акцій (часток) належать державі» та «Політик</w:t>
      </w:r>
      <w:r w:rsidR="00E464B3">
        <w:rPr>
          <w:rFonts w:ascii="Times New Roman" w:hAnsi="Times New Roman"/>
          <w:sz w:val="26"/>
          <w:szCs w:val="26"/>
          <w:lang w:val="uk-UA"/>
        </w:rPr>
        <w:t>и</w:t>
      </w:r>
      <w:r w:rsidR="007436D8" w:rsidRPr="007436D8">
        <w:rPr>
          <w:rFonts w:ascii="Times New Roman" w:hAnsi="Times New Roman"/>
          <w:sz w:val="26"/>
          <w:szCs w:val="26"/>
          <w:lang w:val="uk-UA"/>
        </w:rPr>
        <w:t xml:space="preserve"> винагороди членів наглядових рад державних унітарних підприємств, господарських товариств, у статутному капіталі яких більше 50 відсотків акцій (часток) належать державі», які затверджено постановою Кабінету Міністрів України від 29.11.2024 № 1369 «Деякі питанн</w:t>
      </w:r>
      <w:r w:rsidR="00E464B3">
        <w:rPr>
          <w:rFonts w:ascii="Times New Roman" w:hAnsi="Times New Roman"/>
          <w:sz w:val="26"/>
          <w:szCs w:val="26"/>
          <w:lang w:val="uk-UA"/>
        </w:rPr>
        <w:t xml:space="preserve">я Політики державної власності»; </w:t>
      </w:r>
      <w:r w:rsidR="007436D8" w:rsidRPr="007436D8">
        <w:rPr>
          <w:rFonts w:ascii="Times New Roman" w:hAnsi="Times New Roman"/>
          <w:sz w:val="26"/>
          <w:szCs w:val="26"/>
          <w:lang w:val="uk-UA"/>
        </w:rPr>
        <w:t>Положення про розкриття інформації емітентами цінних паперів, а також особами, які надають забезпечення за такими цінними паперами, яке затверджене рішенням Національної комісії з цінних паперів та фондового ринку від 06.06.2023 № 608;</w:t>
      </w:r>
      <w:r w:rsidR="00290B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436D8" w:rsidRPr="007436D8">
        <w:rPr>
          <w:rFonts w:ascii="Times New Roman" w:hAnsi="Times New Roman"/>
          <w:sz w:val="26"/>
          <w:szCs w:val="26"/>
          <w:lang w:val="uk-UA"/>
        </w:rPr>
        <w:t>Постанов</w:t>
      </w:r>
      <w:r w:rsidR="00E464B3">
        <w:rPr>
          <w:rFonts w:ascii="Times New Roman" w:hAnsi="Times New Roman"/>
          <w:sz w:val="26"/>
          <w:szCs w:val="26"/>
          <w:lang w:val="uk-UA"/>
        </w:rPr>
        <w:t>и</w:t>
      </w:r>
      <w:r w:rsidR="007436D8" w:rsidRPr="007436D8">
        <w:rPr>
          <w:rFonts w:ascii="Times New Roman" w:hAnsi="Times New Roman"/>
          <w:sz w:val="26"/>
          <w:szCs w:val="26"/>
          <w:lang w:val="uk-UA"/>
        </w:rPr>
        <w:t xml:space="preserve"> Кабінету Міністрів </w:t>
      </w:r>
      <w:r w:rsidR="007436D8" w:rsidRPr="00BD2457">
        <w:rPr>
          <w:rFonts w:ascii="Times New Roman" w:hAnsi="Times New Roman"/>
          <w:sz w:val="26"/>
          <w:szCs w:val="26"/>
          <w:lang w:val="uk-UA"/>
        </w:rPr>
        <w:t>України від 28.02.20</w:t>
      </w:r>
      <w:r w:rsidR="001122DE" w:rsidRPr="00BD2457">
        <w:rPr>
          <w:rFonts w:ascii="Times New Roman" w:hAnsi="Times New Roman"/>
          <w:sz w:val="26"/>
          <w:szCs w:val="26"/>
          <w:lang w:val="uk-UA"/>
        </w:rPr>
        <w:t>00</w:t>
      </w:r>
      <w:r w:rsidR="007436D8" w:rsidRPr="00BD2457">
        <w:rPr>
          <w:rFonts w:ascii="Times New Roman" w:hAnsi="Times New Roman"/>
          <w:sz w:val="26"/>
          <w:szCs w:val="26"/>
          <w:lang w:val="uk-UA"/>
        </w:rPr>
        <w:t xml:space="preserve"> № 419 «Про</w:t>
      </w:r>
      <w:bookmarkStart w:id="0" w:name="_GoBack"/>
      <w:bookmarkEnd w:id="0"/>
      <w:r w:rsidR="007436D8" w:rsidRPr="007436D8">
        <w:rPr>
          <w:rFonts w:ascii="Times New Roman" w:hAnsi="Times New Roman"/>
          <w:sz w:val="26"/>
          <w:szCs w:val="26"/>
          <w:lang w:val="uk-UA"/>
        </w:rPr>
        <w:t xml:space="preserve"> затвердження Порядку</w:t>
      </w:r>
      <w:r w:rsidR="007436D8">
        <w:rPr>
          <w:rFonts w:ascii="Times New Roman" w:hAnsi="Times New Roman"/>
          <w:sz w:val="26"/>
          <w:szCs w:val="26"/>
          <w:lang w:val="uk-UA"/>
        </w:rPr>
        <w:t xml:space="preserve"> подання фінансової звітності»</w:t>
      </w:r>
      <w:r w:rsidR="007436D8" w:rsidRPr="007436D8">
        <w:rPr>
          <w:rFonts w:ascii="Times New Roman" w:hAnsi="Times New Roman"/>
          <w:sz w:val="26"/>
          <w:szCs w:val="26"/>
          <w:lang w:val="uk-UA"/>
        </w:rPr>
        <w:t xml:space="preserve">; </w:t>
      </w:r>
      <w:r w:rsidR="007436D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436D8" w:rsidRPr="007436D8">
        <w:rPr>
          <w:rFonts w:ascii="Times New Roman" w:hAnsi="Times New Roman"/>
          <w:sz w:val="26"/>
          <w:szCs w:val="26"/>
          <w:lang w:val="uk-UA"/>
        </w:rPr>
        <w:t>Методичн</w:t>
      </w:r>
      <w:r w:rsidR="00E464B3">
        <w:rPr>
          <w:rFonts w:ascii="Times New Roman" w:hAnsi="Times New Roman"/>
          <w:sz w:val="26"/>
          <w:szCs w:val="26"/>
          <w:lang w:val="uk-UA"/>
        </w:rPr>
        <w:t>их</w:t>
      </w:r>
      <w:r w:rsidR="007436D8" w:rsidRPr="007436D8">
        <w:rPr>
          <w:rFonts w:ascii="Times New Roman" w:hAnsi="Times New Roman"/>
          <w:sz w:val="26"/>
          <w:szCs w:val="26"/>
          <w:lang w:val="uk-UA"/>
        </w:rPr>
        <w:t xml:space="preserve"> рекомендаці</w:t>
      </w:r>
      <w:r w:rsidR="00E464B3">
        <w:rPr>
          <w:rFonts w:ascii="Times New Roman" w:hAnsi="Times New Roman"/>
          <w:sz w:val="26"/>
          <w:szCs w:val="26"/>
          <w:lang w:val="uk-UA"/>
        </w:rPr>
        <w:t>й</w:t>
      </w:r>
      <w:r w:rsidR="007436D8" w:rsidRPr="007436D8">
        <w:rPr>
          <w:rFonts w:ascii="Times New Roman" w:hAnsi="Times New Roman"/>
          <w:sz w:val="26"/>
          <w:szCs w:val="26"/>
          <w:lang w:val="uk-UA"/>
        </w:rPr>
        <w:t xml:space="preserve"> щодо підготовки листа очікувань власника, </w:t>
      </w:r>
      <w:r w:rsidR="00E464B3">
        <w:rPr>
          <w:rFonts w:ascii="Times New Roman" w:hAnsi="Times New Roman"/>
          <w:sz w:val="26"/>
          <w:szCs w:val="26"/>
          <w:lang w:val="uk-UA"/>
        </w:rPr>
        <w:t xml:space="preserve">які </w:t>
      </w:r>
      <w:r w:rsidR="007436D8" w:rsidRPr="007436D8">
        <w:rPr>
          <w:rFonts w:ascii="Times New Roman" w:hAnsi="Times New Roman"/>
          <w:sz w:val="26"/>
          <w:szCs w:val="26"/>
          <w:lang w:val="uk-UA"/>
        </w:rPr>
        <w:t>затверджені наказом Міністерства економіки України від 01.10.2024</w:t>
      </w:r>
      <w:r w:rsidR="00277BF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436D8" w:rsidRPr="007436D8">
        <w:rPr>
          <w:rFonts w:ascii="Times New Roman" w:hAnsi="Times New Roman"/>
          <w:sz w:val="26"/>
          <w:szCs w:val="26"/>
          <w:lang w:val="uk-UA"/>
        </w:rPr>
        <w:t>№ 24098.</w:t>
      </w:r>
    </w:p>
    <w:p w14:paraId="7EC6560C" w14:textId="5A54CB01" w:rsidR="00C860BF" w:rsidRPr="00513F6D" w:rsidRDefault="00627B87" w:rsidP="007436D8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3F6D">
        <w:rPr>
          <w:rFonts w:ascii="Times New Roman" w:hAnsi="Times New Roman"/>
          <w:sz w:val="26"/>
          <w:szCs w:val="26"/>
          <w:lang w:val="uk-UA"/>
        </w:rPr>
        <w:tab/>
      </w:r>
      <w:r w:rsidR="00CF1505" w:rsidRPr="00513F6D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 w:rsidR="00C860BF" w:rsidRPr="00513F6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739A0" w:rsidRPr="002D012C">
        <w:rPr>
          <w:rFonts w:ascii="Times New Roman" w:hAnsi="Times New Roman" w:cs="Times New Roman"/>
          <w:sz w:val="26"/>
          <w:szCs w:val="26"/>
          <w:lang w:val="uk-UA"/>
        </w:rPr>
        <w:t>На запити замовника щодо комерційних пропозицій замовником були отримані комерційні пропозиції від потенційних учасників щодо очікуваної вартості вищезазначених послуг.</w:t>
      </w:r>
      <w:r w:rsidR="00C860BF" w:rsidRPr="002D012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236C5" w:rsidRPr="002D012C">
        <w:rPr>
          <w:rFonts w:ascii="Times New Roman" w:hAnsi="Times New Roman" w:cs="Times New Roman"/>
          <w:sz w:val="26"/>
          <w:szCs w:val="26"/>
          <w:lang w:val="uk-UA"/>
        </w:rPr>
        <w:t>Отримані комерційні пропозиції були</w:t>
      </w:r>
      <w:r w:rsidR="003739A0" w:rsidRPr="002D012C">
        <w:rPr>
          <w:rFonts w:ascii="Times New Roman" w:hAnsi="Times New Roman" w:cs="Times New Roman"/>
          <w:sz w:val="26"/>
          <w:szCs w:val="26"/>
          <w:lang w:val="uk-UA"/>
        </w:rPr>
        <w:t xml:space="preserve"> проаналізовані замовником та</w:t>
      </w:r>
      <w:r w:rsidR="00A236C5" w:rsidRPr="002D012C">
        <w:rPr>
          <w:rFonts w:ascii="Times New Roman" w:hAnsi="Times New Roman" w:cs="Times New Roman"/>
          <w:sz w:val="26"/>
          <w:szCs w:val="26"/>
          <w:lang w:val="uk-UA"/>
        </w:rPr>
        <w:t xml:space="preserve"> приведені до рівних умов і визначено їх середнє </w:t>
      </w:r>
      <w:r w:rsidR="00513F6D" w:rsidRPr="002D012C">
        <w:rPr>
          <w:rFonts w:ascii="Times New Roman" w:hAnsi="Times New Roman" w:cs="Times New Roman"/>
          <w:sz w:val="26"/>
          <w:szCs w:val="26"/>
          <w:lang w:val="uk-UA"/>
        </w:rPr>
        <w:t>арифметичне</w:t>
      </w:r>
      <w:r w:rsidR="003739A0" w:rsidRPr="002D012C">
        <w:rPr>
          <w:rFonts w:ascii="Times New Roman" w:hAnsi="Times New Roman" w:cs="Times New Roman"/>
          <w:sz w:val="26"/>
          <w:szCs w:val="26"/>
          <w:lang w:val="uk-UA"/>
        </w:rPr>
        <w:t xml:space="preserve"> значення</w:t>
      </w:r>
      <w:r w:rsidR="00F8220E" w:rsidRPr="002D012C">
        <w:rPr>
          <w:rFonts w:ascii="Times New Roman" w:hAnsi="Times New Roman" w:cs="Times New Roman"/>
          <w:sz w:val="26"/>
          <w:szCs w:val="26"/>
          <w:lang w:val="uk-UA"/>
        </w:rPr>
        <w:t xml:space="preserve"> (з округленням)</w:t>
      </w:r>
      <w:r w:rsidR="00A236C5" w:rsidRPr="002D012C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A236C5" w:rsidRPr="00513F6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047CEA07" w14:textId="3F294E9E" w:rsidR="005C05D1" w:rsidRDefault="00CE1E23" w:rsidP="007436D8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513F6D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</w:t>
      </w:r>
      <w:proofErr w:type="spellStart"/>
      <w:r w:rsidRPr="00513F6D">
        <w:rPr>
          <w:rFonts w:ascii="Times New Roman" w:hAnsi="Times New Roman"/>
          <w:sz w:val="26"/>
          <w:szCs w:val="26"/>
          <w:lang w:val="uk-UA"/>
        </w:rPr>
        <w:t>закупівель</w:t>
      </w:r>
      <w:proofErr w:type="spellEnd"/>
      <w:r w:rsidRPr="00513F6D">
        <w:rPr>
          <w:rFonts w:ascii="Times New Roman" w:hAnsi="Times New Roman"/>
          <w:sz w:val="26"/>
          <w:szCs w:val="26"/>
          <w:lang w:val="uk-UA"/>
        </w:rPr>
        <w:t>:</w:t>
      </w:r>
      <w:r w:rsidR="005C05D1" w:rsidRPr="005C05D1">
        <w:t xml:space="preserve"> </w:t>
      </w:r>
      <w:hyperlink r:id="rId4" w:history="1">
        <w:r w:rsidR="005C05D1" w:rsidRPr="002A4FD1">
          <w:rPr>
            <w:rStyle w:val="a5"/>
            <w:rFonts w:ascii="Times New Roman" w:hAnsi="Times New Roman"/>
            <w:sz w:val="26"/>
            <w:szCs w:val="26"/>
            <w:lang w:val="uk-UA"/>
          </w:rPr>
          <w:t>https://prozorro.gov.ua/uk/tender/UA-2025-06-25-006849-a</w:t>
        </w:r>
      </w:hyperlink>
      <w:r w:rsidR="005C05D1">
        <w:rPr>
          <w:rFonts w:ascii="Times New Roman" w:hAnsi="Times New Roman"/>
          <w:sz w:val="26"/>
          <w:szCs w:val="26"/>
          <w:lang w:val="uk-UA"/>
        </w:rPr>
        <w:t>.</w:t>
      </w:r>
    </w:p>
    <w:sectPr w:rsidR="005C05D1" w:rsidSect="005E37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05"/>
    <w:rsid w:val="000C485C"/>
    <w:rsid w:val="001122DE"/>
    <w:rsid w:val="0012261D"/>
    <w:rsid w:val="00137F5D"/>
    <w:rsid w:val="00173E20"/>
    <w:rsid w:val="00195D89"/>
    <w:rsid w:val="001A71F7"/>
    <w:rsid w:val="0022100F"/>
    <w:rsid w:val="00277044"/>
    <w:rsid w:val="00277BF0"/>
    <w:rsid w:val="00290B29"/>
    <w:rsid w:val="002C18AE"/>
    <w:rsid w:val="002D012C"/>
    <w:rsid w:val="00351FB3"/>
    <w:rsid w:val="003739A0"/>
    <w:rsid w:val="003A53A5"/>
    <w:rsid w:val="003B0E9B"/>
    <w:rsid w:val="00460CBF"/>
    <w:rsid w:val="004613B7"/>
    <w:rsid w:val="0048740D"/>
    <w:rsid w:val="004C13D1"/>
    <w:rsid w:val="004D70E0"/>
    <w:rsid w:val="004F0A8E"/>
    <w:rsid w:val="005012DD"/>
    <w:rsid w:val="00510BD7"/>
    <w:rsid w:val="00513F6D"/>
    <w:rsid w:val="005C05D1"/>
    <w:rsid w:val="005D568A"/>
    <w:rsid w:val="005E3790"/>
    <w:rsid w:val="00627B87"/>
    <w:rsid w:val="006555A3"/>
    <w:rsid w:val="00656B21"/>
    <w:rsid w:val="006620F9"/>
    <w:rsid w:val="007436D8"/>
    <w:rsid w:val="00790171"/>
    <w:rsid w:val="007D0815"/>
    <w:rsid w:val="00822168"/>
    <w:rsid w:val="00824DCC"/>
    <w:rsid w:val="009123BA"/>
    <w:rsid w:val="00991E68"/>
    <w:rsid w:val="009B49E5"/>
    <w:rsid w:val="009B6090"/>
    <w:rsid w:val="009C0ADF"/>
    <w:rsid w:val="009C0FAE"/>
    <w:rsid w:val="00A236C5"/>
    <w:rsid w:val="00A37193"/>
    <w:rsid w:val="00A64389"/>
    <w:rsid w:val="00A751BE"/>
    <w:rsid w:val="00A83BE8"/>
    <w:rsid w:val="00AD14EC"/>
    <w:rsid w:val="00AF6F8D"/>
    <w:rsid w:val="00B607AC"/>
    <w:rsid w:val="00BC1EFD"/>
    <w:rsid w:val="00BD2457"/>
    <w:rsid w:val="00BF5F19"/>
    <w:rsid w:val="00C03FA5"/>
    <w:rsid w:val="00C14D31"/>
    <w:rsid w:val="00C43B05"/>
    <w:rsid w:val="00C860BF"/>
    <w:rsid w:val="00CE1E23"/>
    <w:rsid w:val="00CF1505"/>
    <w:rsid w:val="00DA038E"/>
    <w:rsid w:val="00DD44FE"/>
    <w:rsid w:val="00E351DE"/>
    <w:rsid w:val="00E4031C"/>
    <w:rsid w:val="00E464B3"/>
    <w:rsid w:val="00F61DF4"/>
    <w:rsid w:val="00F8220E"/>
    <w:rsid w:val="00F94C80"/>
    <w:rsid w:val="00FC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BC16"/>
  <w15:chartTrackingRefBased/>
  <w15:docId w15:val="{89621B5A-06CC-4219-A464-1DC6E214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609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236C5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C18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C18A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C18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C18A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2C18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25-00684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1700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Опанасенко Людмила Іванівна</dc:creator>
  <cp:keywords/>
  <dc:description/>
  <cp:lastModifiedBy>Ветоха Дарія Миколаївна</cp:lastModifiedBy>
  <cp:revision>8</cp:revision>
  <cp:lastPrinted>2025-06-16T08:17:00Z</cp:lastPrinted>
  <dcterms:created xsi:type="dcterms:W3CDTF">2025-06-25T11:28:00Z</dcterms:created>
  <dcterms:modified xsi:type="dcterms:W3CDTF">2025-06-25T11:36:00Z</dcterms:modified>
</cp:coreProperties>
</file>