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C9" w:rsidRDefault="00DD4DAC" w:rsidP="00D3185D">
      <w:pPr>
        <w:shd w:val="clear" w:color="auto" w:fill="FFFFFF"/>
        <w:jc w:val="center"/>
        <w:rPr>
          <w:szCs w:val="26"/>
        </w:rPr>
      </w:pPr>
      <w:r w:rsidRPr="008866DA">
        <w:rPr>
          <w:szCs w:val="26"/>
        </w:rPr>
        <w:t xml:space="preserve">Обґрунтування технічних та якісних характеристик предмета закупівлі, очікуваної вартості </w:t>
      </w:r>
    </w:p>
    <w:p w:rsidR="00281377" w:rsidRPr="008866DA" w:rsidRDefault="00281377" w:rsidP="00D3185D">
      <w:pPr>
        <w:shd w:val="clear" w:color="auto" w:fill="FFFFFF"/>
        <w:jc w:val="center"/>
        <w:rPr>
          <w:szCs w:val="26"/>
        </w:rPr>
      </w:pPr>
    </w:p>
    <w:p w:rsidR="00CB052E" w:rsidRDefault="00B97AC9" w:rsidP="00817BE9">
      <w:pPr>
        <w:shd w:val="clear" w:color="auto" w:fill="FFFFFF"/>
        <w:spacing w:after="0"/>
        <w:ind w:firstLine="708"/>
        <w:jc w:val="both"/>
        <w:rPr>
          <w:rFonts w:cs="Times New Roman"/>
          <w:szCs w:val="26"/>
        </w:rPr>
      </w:pPr>
      <w:r w:rsidRPr="008866DA">
        <w:t>П</w:t>
      </w:r>
      <w:r w:rsidR="00DD4DAC" w:rsidRPr="008866DA">
        <w:t>редмет закупівлі</w:t>
      </w:r>
      <w:r w:rsidR="001433DF" w:rsidRPr="008866DA">
        <w:t xml:space="preserve">: </w:t>
      </w:r>
      <w:r w:rsidR="00CB052E" w:rsidRPr="00CB052E">
        <w:rPr>
          <w:rFonts w:cs="Times New Roman"/>
          <w:szCs w:val="26"/>
        </w:rPr>
        <w:t xml:space="preserve">ДК 021:2015 31210000-1 Електрична апаратура для </w:t>
      </w:r>
      <w:proofErr w:type="spellStart"/>
      <w:r w:rsidR="00CB052E" w:rsidRPr="00CB052E">
        <w:rPr>
          <w:rFonts w:cs="Times New Roman"/>
          <w:szCs w:val="26"/>
        </w:rPr>
        <w:t>комутування</w:t>
      </w:r>
      <w:proofErr w:type="spellEnd"/>
      <w:r w:rsidR="00CB052E" w:rsidRPr="00CB052E">
        <w:rPr>
          <w:rFonts w:cs="Times New Roman"/>
          <w:szCs w:val="26"/>
        </w:rPr>
        <w:t xml:space="preserve"> та захисту електричних кіл (Шафи РЗА та ПА з мікропроцесорними пристроями).</w:t>
      </w:r>
    </w:p>
    <w:p w:rsidR="00004063" w:rsidRPr="00004063" w:rsidRDefault="00004063" w:rsidP="00004063">
      <w:pPr>
        <w:shd w:val="clear" w:color="auto" w:fill="FFFFFF"/>
        <w:spacing w:after="0"/>
        <w:ind w:firstLine="708"/>
        <w:jc w:val="both"/>
        <w:rPr>
          <w:szCs w:val="26"/>
        </w:rPr>
      </w:pPr>
      <w:r w:rsidRPr="00004063">
        <w:rPr>
          <w:szCs w:val="26"/>
        </w:rPr>
        <w:t xml:space="preserve">Для забезпечення якісної та безпечної експлуатації обладнання, як складової частини обладнання систем безпеки  АТ «НАЕК «Енергоатом» (Замовник) оголошено відкриті торги на закупівлю: ДК 021:2015 31210000-1 Електрична апаратура для </w:t>
      </w:r>
      <w:proofErr w:type="spellStart"/>
      <w:r w:rsidRPr="00004063">
        <w:rPr>
          <w:szCs w:val="26"/>
        </w:rPr>
        <w:t>комутування</w:t>
      </w:r>
      <w:proofErr w:type="spellEnd"/>
      <w:r w:rsidRPr="00004063">
        <w:rPr>
          <w:szCs w:val="26"/>
        </w:rPr>
        <w:t xml:space="preserve"> та захисту електричних кіл (Шафи РЗА та ПА з мікропроцесорними пристроями).</w:t>
      </w:r>
    </w:p>
    <w:p w:rsidR="00004063" w:rsidRPr="00004063" w:rsidRDefault="00004063" w:rsidP="00004063">
      <w:pPr>
        <w:shd w:val="clear" w:color="auto" w:fill="FFFFFF"/>
        <w:spacing w:after="0"/>
        <w:ind w:firstLine="708"/>
        <w:jc w:val="both"/>
        <w:rPr>
          <w:szCs w:val="26"/>
        </w:rPr>
      </w:pPr>
      <w:r w:rsidRPr="00004063">
        <w:rPr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нормами, стандартами і правилами з ядерної та радіаційної безпеки.</w:t>
      </w:r>
    </w:p>
    <w:p w:rsidR="00004063" w:rsidRDefault="00004063" w:rsidP="00004063">
      <w:pPr>
        <w:shd w:val="clear" w:color="auto" w:fill="FFFFFF"/>
        <w:spacing w:after="0"/>
        <w:ind w:firstLine="708"/>
        <w:jc w:val="both"/>
        <w:rPr>
          <w:szCs w:val="26"/>
        </w:rPr>
      </w:pPr>
      <w:r w:rsidRPr="00004063">
        <w:rPr>
          <w:szCs w:val="26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004063">
        <w:rPr>
          <w:szCs w:val="26"/>
        </w:rPr>
        <w:t>закупівель</w:t>
      </w:r>
      <w:proofErr w:type="spellEnd"/>
      <w:r w:rsidRPr="00004063">
        <w:rPr>
          <w:szCs w:val="26"/>
        </w:rPr>
        <w:t>, примірної методики визначення очікуваної вартості предмета закупівлі.</w:t>
      </w:r>
    </w:p>
    <w:p w:rsidR="001433DF" w:rsidRPr="00004063" w:rsidRDefault="00DD4DAC" w:rsidP="00F740F8">
      <w:pPr>
        <w:spacing w:after="0"/>
        <w:ind w:firstLine="708"/>
        <w:jc w:val="both"/>
        <w:rPr>
          <w:szCs w:val="26"/>
          <w:lang w:val="en-US"/>
        </w:rPr>
      </w:pPr>
      <w:r w:rsidRPr="008866DA">
        <w:rPr>
          <w:szCs w:val="26"/>
        </w:rPr>
        <w:t xml:space="preserve">Посилання на процедуру закупівлі в електронній системі </w:t>
      </w:r>
      <w:proofErr w:type="spellStart"/>
      <w:r w:rsidR="004E45AE" w:rsidRPr="008866DA">
        <w:rPr>
          <w:szCs w:val="26"/>
        </w:rPr>
        <w:t>закупівель</w:t>
      </w:r>
      <w:proofErr w:type="spellEnd"/>
      <w:r w:rsidR="00004063">
        <w:rPr>
          <w:szCs w:val="26"/>
          <w:lang w:val="en-US"/>
        </w:rPr>
        <w:t>:</w:t>
      </w:r>
      <w:r w:rsidR="008A55F6">
        <w:rPr>
          <w:szCs w:val="26"/>
        </w:rPr>
        <w:t xml:space="preserve"> </w:t>
      </w:r>
      <w:hyperlink r:id="rId4" w:history="1">
        <w:r w:rsidR="00004063" w:rsidRPr="00910C03">
          <w:rPr>
            <w:rStyle w:val="a3"/>
            <w:szCs w:val="26"/>
          </w:rPr>
          <w:t>https://prozorro.gov.ua/tender/UA-2025-04-09-005247-a</w:t>
        </w:r>
      </w:hyperlink>
      <w:r w:rsidR="00004063">
        <w:rPr>
          <w:szCs w:val="26"/>
          <w:lang w:val="en-US"/>
        </w:rPr>
        <w:t>.</w:t>
      </w:r>
      <w:bookmarkStart w:id="0" w:name="_GoBack"/>
      <w:bookmarkEnd w:id="0"/>
      <w:r w:rsidR="00004063">
        <w:rPr>
          <w:szCs w:val="26"/>
          <w:lang w:val="en-US"/>
        </w:rPr>
        <w:t xml:space="preserve"> </w:t>
      </w:r>
    </w:p>
    <w:p w:rsidR="00C23869" w:rsidRPr="00C23869" w:rsidRDefault="00C23869" w:rsidP="00C5306B">
      <w:pPr>
        <w:jc w:val="both"/>
        <w:rPr>
          <w:szCs w:val="26"/>
        </w:rPr>
      </w:pPr>
    </w:p>
    <w:p w:rsidR="00726420" w:rsidRPr="00C23869" w:rsidRDefault="00726420" w:rsidP="00C5306B">
      <w:pPr>
        <w:jc w:val="both"/>
        <w:rPr>
          <w:szCs w:val="26"/>
        </w:rPr>
      </w:pPr>
    </w:p>
    <w:p w:rsidR="00DD4DAC" w:rsidRPr="00C23869" w:rsidRDefault="00DD4DAC">
      <w:pPr>
        <w:rPr>
          <w:szCs w:val="26"/>
        </w:rPr>
      </w:pPr>
    </w:p>
    <w:p w:rsidR="00DD4DAC" w:rsidRPr="00C23869" w:rsidRDefault="00DD4DAC">
      <w:pPr>
        <w:rPr>
          <w:szCs w:val="26"/>
        </w:rPr>
      </w:pPr>
    </w:p>
    <w:sectPr w:rsidR="00DD4DAC" w:rsidRPr="00C23869" w:rsidSect="004E45AE">
      <w:pgSz w:w="11906" w:h="16838"/>
      <w:pgMar w:top="1418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AC"/>
    <w:rsid w:val="00004063"/>
    <w:rsid w:val="00017442"/>
    <w:rsid w:val="00060E28"/>
    <w:rsid w:val="00073042"/>
    <w:rsid w:val="000C3907"/>
    <w:rsid w:val="0011581C"/>
    <w:rsid w:val="001433DF"/>
    <w:rsid w:val="001916AA"/>
    <w:rsid w:val="001A436A"/>
    <w:rsid w:val="00213F11"/>
    <w:rsid w:val="00247674"/>
    <w:rsid w:val="00281377"/>
    <w:rsid w:val="00333E2C"/>
    <w:rsid w:val="00373002"/>
    <w:rsid w:val="003F6EDB"/>
    <w:rsid w:val="004258D8"/>
    <w:rsid w:val="00443C71"/>
    <w:rsid w:val="004A647D"/>
    <w:rsid w:val="004E45AE"/>
    <w:rsid w:val="00507298"/>
    <w:rsid w:val="00510E10"/>
    <w:rsid w:val="00545DC6"/>
    <w:rsid w:val="005927C1"/>
    <w:rsid w:val="005B12F4"/>
    <w:rsid w:val="005E4CA1"/>
    <w:rsid w:val="0068076F"/>
    <w:rsid w:val="006922C0"/>
    <w:rsid w:val="006E15C9"/>
    <w:rsid w:val="006E76CF"/>
    <w:rsid w:val="00707461"/>
    <w:rsid w:val="0071704B"/>
    <w:rsid w:val="00726420"/>
    <w:rsid w:val="00727AF0"/>
    <w:rsid w:val="00791A49"/>
    <w:rsid w:val="00817BE9"/>
    <w:rsid w:val="00854061"/>
    <w:rsid w:val="008559A3"/>
    <w:rsid w:val="008866DA"/>
    <w:rsid w:val="008A55F6"/>
    <w:rsid w:val="008A5FBD"/>
    <w:rsid w:val="008C408F"/>
    <w:rsid w:val="00975067"/>
    <w:rsid w:val="0099626B"/>
    <w:rsid w:val="00A62663"/>
    <w:rsid w:val="00AA5B09"/>
    <w:rsid w:val="00AB49D5"/>
    <w:rsid w:val="00B97AC9"/>
    <w:rsid w:val="00BB0DA7"/>
    <w:rsid w:val="00C23869"/>
    <w:rsid w:val="00C5306B"/>
    <w:rsid w:val="00C6119E"/>
    <w:rsid w:val="00C92407"/>
    <w:rsid w:val="00CB052E"/>
    <w:rsid w:val="00CB7118"/>
    <w:rsid w:val="00CC7290"/>
    <w:rsid w:val="00D3185D"/>
    <w:rsid w:val="00D80280"/>
    <w:rsid w:val="00D94A80"/>
    <w:rsid w:val="00DD025A"/>
    <w:rsid w:val="00DD4DAC"/>
    <w:rsid w:val="00E43D6A"/>
    <w:rsid w:val="00E9192C"/>
    <w:rsid w:val="00EE0AE5"/>
    <w:rsid w:val="00F0624A"/>
    <w:rsid w:val="00F740F8"/>
    <w:rsid w:val="00FA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F2D5"/>
  <w15:chartTrackingRefBased/>
  <w15:docId w15:val="{A62BF225-F4C8-4B6D-BF1D-2170D0F9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80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4-09-005247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Світлана Сергіївна</dc:creator>
  <cp:keywords/>
  <dc:description/>
  <cp:lastModifiedBy>Ветоха Дарія Миколаївна</cp:lastModifiedBy>
  <cp:revision>59</cp:revision>
  <cp:lastPrinted>2021-08-17T05:02:00Z</cp:lastPrinted>
  <dcterms:created xsi:type="dcterms:W3CDTF">2021-01-27T07:44:00Z</dcterms:created>
  <dcterms:modified xsi:type="dcterms:W3CDTF">2025-04-09T08:58:00Z</dcterms:modified>
</cp:coreProperties>
</file>