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FD0B99" w:rsidRDefault="008D44DF" w:rsidP="00EA445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C15E76" w:rsidRPr="00C15E76">
        <w:rPr>
          <w:rFonts w:ascii="Times New Roman" w:hAnsi="Times New Roman" w:cs="Times New Roman"/>
          <w:sz w:val="24"/>
          <w:szCs w:val="24"/>
        </w:rPr>
        <w:t xml:space="preserve">ДК 021:2015 </w:t>
      </w:r>
      <w:r w:rsidR="00EA445D" w:rsidRPr="00EA445D">
        <w:rPr>
          <w:rFonts w:ascii="Times New Roman" w:hAnsi="Times New Roman" w:cs="Times New Roman"/>
          <w:sz w:val="24"/>
          <w:szCs w:val="24"/>
        </w:rPr>
        <w:t>42130000-9 Арматура трубопровідна: крани, вентилі, клапани та подібні пристрої (Набивання сальникове, графітове та стрічка графітова гофрована)</w:t>
      </w:r>
      <w:bookmarkStart w:id="0" w:name="_GoBack"/>
      <w:bookmarkEnd w:id="0"/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EA445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З метою забезпечення виконання планово-попереджувальних ремонтів в період згідно з затвердженими графіками пр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оведення ППР на енергоблоках </w:t>
      </w:r>
      <w:r w:rsidR="00494F4C" w:rsidRPr="00494F4C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оголошено відкриті торги на закупівлю:</w:t>
      </w:r>
      <w:r w:rsidR="00474250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C15E76" w:rsidRPr="00C15E76">
        <w:rPr>
          <w:rFonts w:ascii="Times New Roman" w:hAnsi="Times New Roman" w:cs="Times New Roman"/>
          <w:sz w:val="24"/>
          <w:szCs w:val="24"/>
        </w:rPr>
        <w:t xml:space="preserve">ДК 021:2015 </w:t>
      </w:r>
      <w:r w:rsidR="00EA445D" w:rsidRPr="00EA445D">
        <w:rPr>
          <w:rFonts w:ascii="Times New Roman" w:hAnsi="Times New Roman" w:cs="Times New Roman"/>
          <w:sz w:val="24"/>
          <w:szCs w:val="24"/>
        </w:rPr>
        <w:t>42130000-9 Арматура трубопровідна: крани, вентилі, клапани та подібні пристрої (Набивання сальникове, графітове та стрічка графітова гофрована)</w:t>
      </w:r>
      <w:r w:rsidR="000E2078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4E33B6" w:rsidRPr="008847A8" w:rsidRDefault="008847A8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4E33B6" w:rsidRPr="002667A3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https://prozorro.gov.ua/tender/UA-2025-03-19-001142-a</w:t>
        </w:r>
      </w:hyperlink>
      <w:r w:rsidR="004E33B6" w:rsidRPr="00884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4DF" w:rsidRPr="00E020B7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494F4C" w:rsidRPr="00494F4C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E2078"/>
    <w:rsid w:val="0010531F"/>
    <w:rsid w:val="00150725"/>
    <w:rsid w:val="00213E04"/>
    <w:rsid w:val="002E1926"/>
    <w:rsid w:val="0034415D"/>
    <w:rsid w:val="00427999"/>
    <w:rsid w:val="00474250"/>
    <w:rsid w:val="00494F4C"/>
    <w:rsid w:val="004E257D"/>
    <w:rsid w:val="004E33B6"/>
    <w:rsid w:val="00594F84"/>
    <w:rsid w:val="00620BC1"/>
    <w:rsid w:val="00661A1D"/>
    <w:rsid w:val="006F2662"/>
    <w:rsid w:val="007F76A9"/>
    <w:rsid w:val="008844A4"/>
    <w:rsid w:val="008847A8"/>
    <w:rsid w:val="008C51AE"/>
    <w:rsid w:val="008D44DF"/>
    <w:rsid w:val="00901A14"/>
    <w:rsid w:val="009711C0"/>
    <w:rsid w:val="00991179"/>
    <w:rsid w:val="00AA4A0F"/>
    <w:rsid w:val="00BD03D2"/>
    <w:rsid w:val="00C15E76"/>
    <w:rsid w:val="00C1674D"/>
    <w:rsid w:val="00C607E9"/>
    <w:rsid w:val="00CF2792"/>
    <w:rsid w:val="00D56B93"/>
    <w:rsid w:val="00DF6678"/>
    <w:rsid w:val="00E020B7"/>
    <w:rsid w:val="00EA445D"/>
    <w:rsid w:val="00EC774A"/>
    <w:rsid w:val="00F2276F"/>
    <w:rsid w:val="00F56C58"/>
    <w:rsid w:val="00F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6801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3-19-00114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3</cp:revision>
  <cp:lastPrinted>2021-01-06T06:29:00Z</cp:lastPrinted>
  <dcterms:created xsi:type="dcterms:W3CDTF">2025-03-19T07:50:00Z</dcterms:created>
  <dcterms:modified xsi:type="dcterms:W3CDTF">2025-03-19T11:48:00Z</dcterms:modified>
</cp:coreProperties>
</file>