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8C7" w:rsidRPr="006B1B01" w:rsidRDefault="00C078C7" w:rsidP="00916A7E">
      <w:pPr>
        <w:tabs>
          <w:tab w:val="left" w:pos="390"/>
          <w:tab w:val="left" w:pos="5157"/>
        </w:tabs>
        <w:spacing w:after="0" w:line="240" w:lineRule="auto"/>
        <w:ind w:right="-104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B1B01">
        <w:rPr>
          <w:rFonts w:ascii="Times New Roman" w:hAnsi="Times New Roman" w:cs="Times New Roman"/>
          <w:b/>
          <w:sz w:val="26"/>
          <w:szCs w:val="26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6E7A7C" w:rsidRPr="006B1B01">
        <w:rPr>
          <w:rFonts w:ascii="Times New Roman" w:hAnsi="Times New Roman" w:cs="Times New Roman"/>
          <w:sz w:val="26"/>
          <w:szCs w:val="26"/>
        </w:rPr>
        <w:t xml:space="preserve">ДК 021:2015 31170000-8 Трансформатори </w:t>
      </w:r>
      <w:r w:rsidR="00354DEC" w:rsidRPr="006B1B01">
        <w:rPr>
          <w:rFonts w:ascii="Times New Roman" w:hAnsi="Times New Roman" w:cs="Times New Roman"/>
          <w:sz w:val="26"/>
          <w:szCs w:val="26"/>
        </w:rPr>
        <w:t>(</w:t>
      </w:r>
      <w:r w:rsidR="006B1B01" w:rsidRPr="006B1B01">
        <w:rPr>
          <w:rFonts w:ascii="Times New Roman" w:hAnsi="Times New Roman" w:cs="Times New Roman"/>
          <w:sz w:val="26"/>
          <w:szCs w:val="26"/>
        </w:rPr>
        <w:t>Вимірювальні трансформатори струму та напруги</w:t>
      </w:r>
      <w:r w:rsidR="00354DEC" w:rsidRPr="006B1B01">
        <w:rPr>
          <w:rFonts w:ascii="Times New Roman" w:hAnsi="Times New Roman" w:cs="Times New Roman"/>
          <w:sz w:val="26"/>
          <w:szCs w:val="26"/>
        </w:rPr>
        <w:t>)</w:t>
      </w:r>
      <w:r w:rsidRPr="006B1B01">
        <w:rPr>
          <w:rFonts w:ascii="Times New Roman" w:hAnsi="Times New Roman" w:cs="Times New Roman"/>
          <w:sz w:val="26"/>
          <w:szCs w:val="26"/>
        </w:rPr>
        <w:t>.</w:t>
      </w:r>
    </w:p>
    <w:p w:rsidR="00C078C7" w:rsidRPr="006B1B01" w:rsidRDefault="00C078C7" w:rsidP="00916A7E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B1B01">
        <w:rPr>
          <w:rFonts w:ascii="Times New Roman" w:hAnsi="Times New Roman" w:cs="Times New Roman"/>
          <w:sz w:val="26"/>
          <w:szCs w:val="26"/>
        </w:rPr>
        <w:t xml:space="preserve">З метою забезпечення виконання планово-попереджувальних ремонтів згідно </w:t>
      </w:r>
      <w:r w:rsidR="0051090C" w:rsidRPr="006B1B01">
        <w:rPr>
          <w:rFonts w:ascii="Times New Roman" w:hAnsi="Times New Roman" w:cs="Times New Roman"/>
          <w:sz w:val="26"/>
          <w:szCs w:val="26"/>
        </w:rPr>
        <w:t>і</w:t>
      </w:r>
      <w:r w:rsidR="006E7A7C" w:rsidRPr="006B1B01">
        <w:rPr>
          <w:rFonts w:ascii="Times New Roman" w:hAnsi="Times New Roman" w:cs="Times New Roman"/>
          <w:sz w:val="26"/>
          <w:szCs w:val="26"/>
        </w:rPr>
        <w:t>з затвердженим</w:t>
      </w:r>
      <w:r w:rsidRPr="006B1B01">
        <w:rPr>
          <w:rFonts w:ascii="Times New Roman" w:hAnsi="Times New Roman" w:cs="Times New Roman"/>
          <w:sz w:val="26"/>
          <w:szCs w:val="26"/>
        </w:rPr>
        <w:t xml:space="preserve"> графіком проведення ППР на </w:t>
      </w:r>
      <w:r w:rsidR="006E7A7C" w:rsidRPr="006B1B01">
        <w:rPr>
          <w:rFonts w:ascii="Times New Roman" w:hAnsi="Times New Roman" w:cs="Times New Roman"/>
          <w:sz w:val="26"/>
          <w:szCs w:val="26"/>
        </w:rPr>
        <w:t>АЕС України</w:t>
      </w:r>
      <w:r w:rsidRPr="006B1B01">
        <w:rPr>
          <w:rFonts w:ascii="Times New Roman" w:hAnsi="Times New Roman" w:cs="Times New Roman"/>
          <w:sz w:val="26"/>
          <w:szCs w:val="26"/>
        </w:rPr>
        <w:t xml:space="preserve"> </w:t>
      </w:r>
      <w:r w:rsidR="002A191E" w:rsidRPr="006B1B01">
        <w:rPr>
          <w:rFonts w:ascii="Times New Roman" w:hAnsi="Times New Roman" w:cs="Times New Roman"/>
          <w:sz w:val="26"/>
          <w:szCs w:val="26"/>
        </w:rPr>
        <w:t>АТ</w:t>
      </w:r>
      <w:r w:rsidRPr="006B1B01">
        <w:rPr>
          <w:rFonts w:ascii="Times New Roman" w:hAnsi="Times New Roman" w:cs="Times New Roman"/>
          <w:sz w:val="26"/>
          <w:szCs w:val="26"/>
        </w:rPr>
        <w:t xml:space="preserve"> «НАЕК «Енергоатом» (Замовник) оголошено </w:t>
      </w:r>
      <w:r w:rsidR="0051090C" w:rsidRPr="006B1B01">
        <w:rPr>
          <w:rFonts w:ascii="Times New Roman" w:hAnsi="Times New Roman" w:cs="Times New Roman"/>
          <w:sz w:val="26"/>
          <w:szCs w:val="26"/>
        </w:rPr>
        <w:t xml:space="preserve">процедуру відкритих торгів </w:t>
      </w:r>
      <w:r w:rsidRPr="006B1B01">
        <w:rPr>
          <w:rFonts w:ascii="Times New Roman" w:hAnsi="Times New Roman" w:cs="Times New Roman"/>
          <w:sz w:val="26"/>
          <w:szCs w:val="26"/>
        </w:rPr>
        <w:t xml:space="preserve">на закупівлю: </w:t>
      </w:r>
      <w:r w:rsidR="00354DEC" w:rsidRPr="006B1B01">
        <w:rPr>
          <w:rFonts w:ascii="Times New Roman" w:hAnsi="Times New Roman" w:cs="Times New Roman"/>
          <w:sz w:val="26"/>
          <w:szCs w:val="26"/>
        </w:rPr>
        <w:t>ДК 021:2015 31170000-8 Трансформатори (</w:t>
      </w:r>
      <w:r w:rsidR="006B1B01" w:rsidRPr="006B1B01">
        <w:rPr>
          <w:rFonts w:ascii="Times New Roman" w:hAnsi="Times New Roman" w:cs="Times New Roman"/>
          <w:sz w:val="26"/>
          <w:szCs w:val="26"/>
        </w:rPr>
        <w:t>Вимірювальні трансформатори струму та напруги</w:t>
      </w:r>
      <w:r w:rsidR="00354DEC" w:rsidRPr="006B1B01">
        <w:rPr>
          <w:rFonts w:ascii="Times New Roman" w:hAnsi="Times New Roman" w:cs="Times New Roman"/>
          <w:sz w:val="26"/>
          <w:szCs w:val="26"/>
        </w:rPr>
        <w:t>)</w:t>
      </w:r>
      <w:r w:rsidR="000C1CD1" w:rsidRPr="006B1B01">
        <w:rPr>
          <w:rFonts w:ascii="Times New Roman" w:hAnsi="Times New Roman" w:cs="Times New Roman"/>
          <w:sz w:val="26"/>
          <w:szCs w:val="26"/>
        </w:rPr>
        <w:t>.</w:t>
      </w:r>
    </w:p>
    <w:p w:rsidR="007F76A9" w:rsidRPr="00CD2160" w:rsidRDefault="008D44DF" w:rsidP="007F76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216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6678" w:rsidRPr="007E30F5" w:rsidRDefault="008D44DF" w:rsidP="0051090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C25A1">
        <w:rPr>
          <w:rFonts w:ascii="Times New Roman" w:hAnsi="Times New Roman" w:cs="Times New Roman"/>
          <w:sz w:val="26"/>
          <w:szCs w:val="26"/>
        </w:rPr>
        <w:t>Посилання на процедуру закупівлі в</w:t>
      </w:r>
      <w:r w:rsidR="007E30F5">
        <w:rPr>
          <w:rFonts w:ascii="Times New Roman" w:hAnsi="Times New Roman" w:cs="Times New Roman"/>
          <w:sz w:val="26"/>
          <w:szCs w:val="26"/>
        </w:rPr>
        <w:t xml:space="preserve"> електронній системі закупівель</w:t>
      </w:r>
      <w:r w:rsidR="007E30F5"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:rsidR="00526A22" w:rsidRDefault="00962078" w:rsidP="008D44DF">
      <w:pPr>
        <w:ind w:firstLine="284"/>
        <w:jc w:val="both"/>
      </w:pPr>
      <w:hyperlink r:id="rId4" w:history="1">
        <w:r w:rsidRPr="00B64ECC">
          <w:rPr>
            <w:rStyle w:val="a3"/>
          </w:rPr>
          <w:t>https://prozorro.gov.ua/tender/UA-2025-03-19-000636-a</w:t>
        </w:r>
      </w:hyperlink>
      <w:r>
        <w:t xml:space="preserve"> </w:t>
      </w:r>
      <w:bookmarkStart w:id="0" w:name="_GoBack"/>
      <w:bookmarkEnd w:id="0"/>
    </w:p>
    <w:p w:rsidR="008D44DF" w:rsidRPr="001C25A1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Технічні та якісні характеристики предмета закупівлі визначені у відпові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1C25A1">
        <w:rPr>
          <w:rFonts w:ascii="Times New Roman" w:hAnsi="Times New Roman" w:cs="Times New Roman"/>
          <w:sz w:val="26"/>
          <w:szCs w:val="26"/>
        </w:rPr>
        <w:t xml:space="preserve">ному додатку до </w:t>
      </w:r>
      <w:r w:rsidR="004D70E8">
        <w:rPr>
          <w:rFonts w:ascii="Times New Roman" w:hAnsi="Times New Roman" w:cs="Times New Roman"/>
          <w:sz w:val="26"/>
          <w:szCs w:val="26"/>
        </w:rPr>
        <w:t>вимог до предмету закупівлі</w:t>
      </w:r>
      <w:r w:rsidRPr="001C25A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</w:t>
      </w:r>
      <w:r w:rsidR="002A191E">
        <w:rPr>
          <w:rFonts w:ascii="Times New Roman" w:hAnsi="Times New Roman" w:cs="Times New Roman"/>
          <w:sz w:val="26"/>
          <w:szCs w:val="26"/>
        </w:rPr>
        <w:t>АТ</w:t>
      </w:r>
      <w:r w:rsidRPr="001C25A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</w:t>
      </w:r>
      <w:r>
        <w:rPr>
          <w:rFonts w:ascii="Times New Roman" w:hAnsi="Times New Roman" w:cs="Times New Roman"/>
          <w:sz w:val="26"/>
          <w:szCs w:val="26"/>
        </w:rPr>
        <w:t>, стандартами</w:t>
      </w:r>
      <w:r w:rsidRPr="001C25A1">
        <w:rPr>
          <w:rFonts w:ascii="Times New Roman" w:hAnsi="Times New Roman" w:cs="Times New Roman"/>
          <w:sz w:val="26"/>
          <w:szCs w:val="26"/>
        </w:rPr>
        <w:t xml:space="preserve"> і правилами з ядерної та радіаці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1C25A1">
        <w:rPr>
          <w:rFonts w:ascii="Times New Roman" w:hAnsi="Times New Roman" w:cs="Times New Roman"/>
          <w:sz w:val="26"/>
          <w:szCs w:val="26"/>
        </w:rPr>
        <w:t>ної безпеки.</w:t>
      </w:r>
    </w:p>
    <w:p w:rsidR="008D44DF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</w:t>
      </w:r>
      <w:r>
        <w:rPr>
          <w:rFonts w:ascii="Times New Roman" w:hAnsi="Times New Roman" w:cs="Times New Roman"/>
          <w:sz w:val="26"/>
          <w:szCs w:val="26"/>
        </w:rPr>
        <w:t>женої центральним органом викон</w:t>
      </w:r>
      <w:r w:rsidRPr="001C25A1">
        <w:rPr>
          <w:rFonts w:ascii="Times New Roman" w:hAnsi="Times New Roman" w:cs="Times New Roman"/>
          <w:sz w:val="26"/>
          <w:szCs w:val="26"/>
        </w:rPr>
        <w:t>авчої влади, що забезпечує формування та реалізує державну політику у сфері публічних закупівель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C25A1">
        <w:rPr>
          <w:rFonts w:ascii="Times New Roman" w:hAnsi="Times New Roman" w:cs="Times New Roman"/>
          <w:sz w:val="26"/>
          <w:szCs w:val="26"/>
        </w:rPr>
        <w:t xml:space="preserve">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101A5"/>
    <w:rsid w:val="000C1CD1"/>
    <w:rsid w:val="00150725"/>
    <w:rsid w:val="001835C1"/>
    <w:rsid w:val="002813D2"/>
    <w:rsid w:val="002A191E"/>
    <w:rsid w:val="002B2402"/>
    <w:rsid w:val="00354DEC"/>
    <w:rsid w:val="003651EE"/>
    <w:rsid w:val="00400CDD"/>
    <w:rsid w:val="00474250"/>
    <w:rsid w:val="00493820"/>
    <w:rsid w:val="004D70E8"/>
    <w:rsid w:val="004E257D"/>
    <w:rsid w:val="0051090C"/>
    <w:rsid w:val="00526A22"/>
    <w:rsid w:val="005821DC"/>
    <w:rsid w:val="00594F84"/>
    <w:rsid w:val="006124C6"/>
    <w:rsid w:val="0061419A"/>
    <w:rsid w:val="006B1B01"/>
    <w:rsid w:val="006E6749"/>
    <w:rsid w:val="006E7A7C"/>
    <w:rsid w:val="006F2662"/>
    <w:rsid w:val="00773DBC"/>
    <w:rsid w:val="007E30F5"/>
    <w:rsid w:val="007F76A9"/>
    <w:rsid w:val="00884C82"/>
    <w:rsid w:val="008A54D1"/>
    <w:rsid w:val="008C51AE"/>
    <w:rsid w:val="008D44DF"/>
    <w:rsid w:val="00916A7E"/>
    <w:rsid w:val="00962078"/>
    <w:rsid w:val="00991179"/>
    <w:rsid w:val="00AF29BD"/>
    <w:rsid w:val="00BA4CEF"/>
    <w:rsid w:val="00C078C7"/>
    <w:rsid w:val="00C1674D"/>
    <w:rsid w:val="00C25985"/>
    <w:rsid w:val="00CD2160"/>
    <w:rsid w:val="00CF2792"/>
    <w:rsid w:val="00DB19C4"/>
    <w:rsid w:val="00DB1FE9"/>
    <w:rsid w:val="00DF6678"/>
    <w:rsid w:val="00E72EB2"/>
    <w:rsid w:val="00F2276F"/>
    <w:rsid w:val="00F56C58"/>
    <w:rsid w:val="00F6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180CD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3-19-000636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854</Words>
  <Characters>488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Худенко Ірина Валентинівна</cp:lastModifiedBy>
  <cp:revision>18</cp:revision>
  <cp:lastPrinted>2022-07-07T05:32:00Z</cp:lastPrinted>
  <dcterms:created xsi:type="dcterms:W3CDTF">2023-02-01T07:54:00Z</dcterms:created>
  <dcterms:modified xsi:type="dcterms:W3CDTF">2025-03-19T11:47:00Z</dcterms:modified>
</cp:coreProperties>
</file>