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E5949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 xml:space="preserve">Обґрунтування технічних та якісних характеристик предмета закупівлі, </w:t>
      </w:r>
      <w:r w:rsidRPr="009A70B1">
        <w:rPr>
          <w:rFonts w:eastAsiaTheme="minorHAnsi"/>
          <w:b/>
          <w:sz w:val="26"/>
          <w:szCs w:val="26"/>
          <w:lang w:val="uk-UA" w:eastAsia="en-US"/>
        </w:rPr>
        <w:t>очікуваної вартості предмета закупівлі:</w:t>
      </w:r>
    </w:p>
    <w:p w:rsidR="001E5949" w:rsidRPr="001E5949" w:rsidRDefault="001E5949" w:rsidP="001E5949">
      <w:pPr>
        <w:tabs>
          <w:tab w:val="right" w:leader="dot" w:pos="9498"/>
        </w:tabs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5949">
        <w:rPr>
          <w:rFonts w:ascii="Times New Roman" w:hAnsi="Times New Roman" w:cs="Times New Roman"/>
          <w:b/>
          <w:bCs/>
          <w:sz w:val="26"/>
          <w:szCs w:val="26"/>
        </w:rPr>
        <w:t>ДК 021:2015 09210000-4 Мастильні засоби</w:t>
      </w:r>
    </w:p>
    <w:p w:rsidR="001E5949" w:rsidRDefault="001E5949" w:rsidP="001E5949">
      <w:pPr>
        <w:tabs>
          <w:tab w:val="right" w:leader="dot" w:pos="9498"/>
        </w:tabs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5949">
        <w:rPr>
          <w:rFonts w:ascii="Times New Roman" w:hAnsi="Times New Roman" w:cs="Times New Roman"/>
          <w:b/>
          <w:bCs/>
          <w:sz w:val="26"/>
          <w:szCs w:val="26"/>
        </w:rPr>
        <w:t xml:space="preserve">(Мастильні засоби: лот 1- 09210000-4 Мастильні засоби (оливи турбінні), </w:t>
      </w:r>
    </w:p>
    <w:p w:rsidR="001E5949" w:rsidRPr="001E5949" w:rsidRDefault="001E5949" w:rsidP="001E5949">
      <w:pPr>
        <w:tabs>
          <w:tab w:val="right" w:leader="dot" w:pos="9498"/>
        </w:tabs>
        <w:spacing w:after="0" w:line="228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5949">
        <w:rPr>
          <w:rFonts w:ascii="Times New Roman" w:hAnsi="Times New Roman" w:cs="Times New Roman"/>
          <w:b/>
          <w:bCs/>
          <w:sz w:val="26"/>
          <w:szCs w:val="26"/>
        </w:rPr>
        <w:t>лот 2 – 09210000-4 Мастильні засоби (оливи турбінні для обладнання основного енергоблоків АЕС)</w:t>
      </w:r>
    </w:p>
    <w:p w:rsidR="001E5949" w:rsidRDefault="001E5949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0B1" w:rsidRPr="00C027FF" w:rsidRDefault="00F87917" w:rsidP="00A651A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7FF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F2CB1">
        <w:rPr>
          <w:rFonts w:ascii="Times New Roman" w:hAnsi="Times New Roman" w:cs="Times New Roman"/>
          <w:sz w:val="26"/>
          <w:szCs w:val="26"/>
        </w:rPr>
        <w:t>олив турбінних</w:t>
      </w:r>
      <w:r w:rsidR="00222319">
        <w:rPr>
          <w:rFonts w:ascii="Times New Roman" w:hAnsi="Times New Roman" w:cs="Times New Roman"/>
          <w:sz w:val="26"/>
          <w:szCs w:val="26"/>
        </w:rPr>
        <w:t xml:space="preserve"> для</w:t>
      </w:r>
      <w:r w:rsidR="004F2CB1">
        <w:rPr>
          <w:rFonts w:ascii="Times New Roman" w:hAnsi="Times New Roman" w:cs="Times New Roman"/>
          <w:sz w:val="26"/>
          <w:szCs w:val="26"/>
        </w:rPr>
        <w:t xml:space="preserve"> філій</w:t>
      </w:r>
      <w:r w:rsidR="005B76AC">
        <w:rPr>
          <w:rFonts w:ascii="Times New Roman" w:hAnsi="Times New Roman" w:cs="Times New Roman"/>
          <w:sz w:val="26"/>
          <w:szCs w:val="26"/>
        </w:rPr>
        <w:t xml:space="preserve"> ВП</w:t>
      </w:r>
      <w:r w:rsidR="00222319">
        <w:rPr>
          <w:rFonts w:ascii="Times New Roman" w:hAnsi="Times New Roman" w:cs="Times New Roman"/>
          <w:sz w:val="26"/>
          <w:szCs w:val="26"/>
        </w:rPr>
        <w:t xml:space="preserve"> АЕС</w:t>
      </w:r>
      <w:r w:rsidRPr="00C027FF">
        <w:rPr>
          <w:rFonts w:ascii="Times New Roman" w:hAnsi="Times New Roman" w:cs="Times New Roman"/>
          <w:sz w:val="26"/>
          <w:szCs w:val="26"/>
        </w:rPr>
        <w:t xml:space="preserve">, </w:t>
      </w:r>
      <w:r w:rsidR="009A70B1" w:rsidRPr="00C027FF">
        <w:rPr>
          <w:rFonts w:ascii="Times New Roman" w:hAnsi="Times New Roman" w:cs="Times New Roman"/>
          <w:sz w:val="26"/>
          <w:szCs w:val="26"/>
        </w:rPr>
        <w:t>оголошено</w:t>
      </w:r>
      <w:r w:rsidRPr="00C027FF">
        <w:rPr>
          <w:rFonts w:ascii="Times New Roman" w:hAnsi="Times New Roman" w:cs="Times New Roman"/>
          <w:sz w:val="26"/>
          <w:szCs w:val="26"/>
        </w:rPr>
        <w:t xml:space="preserve"> процедуру</w:t>
      </w:r>
      <w:r w:rsidR="009A70B1" w:rsidRPr="00C027FF">
        <w:rPr>
          <w:rFonts w:ascii="Times New Roman" w:hAnsi="Times New Roman" w:cs="Times New Roman"/>
          <w:sz w:val="26"/>
          <w:szCs w:val="26"/>
        </w:rPr>
        <w:t xml:space="preserve"> відкритих торгів</w:t>
      </w:r>
      <w:r w:rsidRPr="00C027FF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1217BF">
        <w:rPr>
          <w:rFonts w:ascii="Times New Roman" w:hAnsi="Times New Roman" w:cs="Times New Roman"/>
          <w:bCs/>
          <w:sz w:val="26"/>
          <w:szCs w:val="26"/>
        </w:rPr>
        <w:t>ДК 021:2015 09210000-4 Мастильні засоби</w:t>
      </w:r>
      <w:r w:rsidR="004F2CB1">
        <w:rPr>
          <w:rFonts w:ascii="Times New Roman" w:hAnsi="Times New Roman" w:cs="Times New Roman"/>
          <w:bCs/>
          <w:sz w:val="26"/>
          <w:szCs w:val="26"/>
        </w:rPr>
        <w:t xml:space="preserve"> (Мастильні засоби: лот 1 – 09210000-4 Мастильні засоби (оливи турбінні), лот 2 – 09210000-4 Мастильні засоби (оливи турбінні </w:t>
      </w:r>
      <w:r w:rsidR="008A0093">
        <w:rPr>
          <w:rFonts w:ascii="Times New Roman" w:hAnsi="Times New Roman" w:cs="Times New Roman"/>
          <w:bCs/>
          <w:sz w:val="26"/>
          <w:szCs w:val="26"/>
        </w:rPr>
        <w:t>для об</w:t>
      </w:r>
      <w:r w:rsidR="00F115E3">
        <w:rPr>
          <w:rFonts w:ascii="Times New Roman" w:hAnsi="Times New Roman" w:cs="Times New Roman"/>
          <w:bCs/>
          <w:sz w:val="26"/>
          <w:szCs w:val="26"/>
        </w:rPr>
        <w:t>ладнання основного енергоблоків</w:t>
      </w:r>
      <w:r w:rsidR="004F2CB1">
        <w:rPr>
          <w:rFonts w:ascii="Times New Roman" w:hAnsi="Times New Roman" w:cs="Times New Roman"/>
          <w:bCs/>
          <w:sz w:val="26"/>
          <w:szCs w:val="26"/>
        </w:rPr>
        <w:t>).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3B6A7A" w:rsidRDefault="003B6A7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4" w:history="1">
        <w:r w:rsidRPr="005049A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https://prozorro.gov.ua/tender/UA-2025-02-10-009822-a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1B3FC4">
        <w:rPr>
          <w:rFonts w:ascii="Times New Roman" w:hAnsi="Times New Roman" w:cs="Times New Roman"/>
          <w:sz w:val="26"/>
          <w:szCs w:val="26"/>
        </w:rPr>
        <w:t>у до</w:t>
      </w:r>
      <w:r w:rsidR="009A70B1">
        <w:rPr>
          <w:rFonts w:ascii="Times New Roman" w:hAnsi="Times New Roman" w:cs="Times New Roman"/>
          <w:sz w:val="26"/>
          <w:szCs w:val="26"/>
        </w:rPr>
        <w:t xml:space="preserve">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1A6B31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95926"/>
    <w:rsid w:val="001217BF"/>
    <w:rsid w:val="00150C50"/>
    <w:rsid w:val="001A6B31"/>
    <w:rsid w:val="001B3FC4"/>
    <w:rsid w:val="001E5949"/>
    <w:rsid w:val="00222319"/>
    <w:rsid w:val="002C76EF"/>
    <w:rsid w:val="002D1B5A"/>
    <w:rsid w:val="002E3C07"/>
    <w:rsid w:val="003B6A7A"/>
    <w:rsid w:val="004E257D"/>
    <w:rsid w:val="004F2CB1"/>
    <w:rsid w:val="00561405"/>
    <w:rsid w:val="005B76AC"/>
    <w:rsid w:val="00654957"/>
    <w:rsid w:val="00695B68"/>
    <w:rsid w:val="006F12F8"/>
    <w:rsid w:val="006F4B93"/>
    <w:rsid w:val="00717649"/>
    <w:rsid w:val="008A0093"/>
    <w:rsid w:val="008D44DF"/>
    <w:rsid w:val="009736D2"/>
    <w:rsid w:val="00991179"/>
    <w:rsid w:val="009A70B1"/>
    <w:rsid w:val="009F7BA3"/>
    <w:rsid w:val="00A651AD"/>
    <w:rsid w:val="00A94ABA"/>
    <w:rsid w:val="00AD1EB8"/>
    <w:rsid w:val="00BD25D1"/>
    <w:rsid w:val="00C027FF"/>
    <w:rsid w:val="00CF11F8"/>
    <w:rsid w:val="00CF2792"/>
    <w:rsid w:val="00DF6678"/>
    <w:rsid w:val="00E74F69"/>
    <w:rsid w:val="00F115E3"/>
    <w:rsid w:val="00F2276F"/>
    <w:rsid w:val="00F453DD"/>
    <w:rsid w:val="00F7228F"/>
    <w:rsid w:val="00F8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F02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0-00982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2025-02-21T07:21:00Z</dcterms:created>
  <dcterms:modified xsi:type="dcterms:W3CDTF">2025-02-21T07:21:00Z</dcterms:modified>
</cp:coreProperties>
</file>