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D" w:rsidRPr="004D34EB" w:rsidRDefault="008D44DF" w:rsidP="00CC1F6E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F12C4" w:rsidRPr="002F12C4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(Комплекти гумотехнічних виробів для пневматичних поршневих приводів)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144CB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12C4" w:rsidRPr="002F12C4">
        <w:rPr>
          <w:rFonts w:ascii="Times New Roman" w:eastAsia="Times New Roman" w:hAnsi="Times New Roman" w:cs="Times New Roman"/>
          <w:bCs/>
          <w:sz w:val="24"/>
          <w:szCs w:val="24"/>
        </w:rPr>
        <w:t>ДК 021:2015 42130000-9 Арматура трубопровідна: крани, вентилі, клапани та подібні пристрої (Комплекти гумотехнічних виробів для пневматичних поршневих приводів)</w:t>
      </w:r>
      <w:r w:rsidR="002F12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C1F6E" w:rsidRDefault="00CC1F6E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CC1F6E" w:rsidP="00CC1F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5B0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https://prozorro.gov.ua/tender/UA-2024-12-31-004716-a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44CB1"/>
    <w:rsid w:val="00150725"/>
    <w:rsid w:val="0018257D"/>
    <w:rsid w:val="001A1189"/>
    <w:rsid w:val="002F12C4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C1F6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D11C"/>
  <w15:docId w15:val="{04331DB6-3598-4492-B02C-96B9465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31-0047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2025-01-02T09:40:00Z</dcterms:created>
  <dcterms:modified xsi:type="dcterms:W3CDTF">2025-01-02T09:40:00Z</dcterms:modified>
</cp:coreProperties>
</file>