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50" w:rsidRPr="00E020B7" w:rsidRDefault="008D44DF" w:rsidP="00B13D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Обґрунтування технічних та якісних характеристик предмета закупівлі, очікуван</w:t>
      </w:r>
      <w:r w:rsidR="000C0C85">
        <w:rPr>
          <w:rFonts w:ascii="Times New Roman" w:hAnsi="Times New Roman" w:cs="Times New Roman"/>
          <w:sz w:val="24"/>
          <w:szCs w:val="24"/>
        </w:rPr>
        <w:t xml:space="preserve">ої вартості предмета закупівлі: </w:t>
      </w:r>
      <w:r w:rsidR="00B13D24" w:rsidRPr="00B13D24">
        <w:rPr>
          <w:rFonts w:ascii="Times New Roman" w:hAnsi="Times New Roman" w:cs="Times New Roman"/>
          <w:sz w:val="24"/>
          <w:szCs w:val="24"/>
        </w:rPr>
        <w:t>ДК 021:2015 42120000-6 Насоси та компресори (</w:t>
      </w:r>
      <w:r w:rsidR="009534CB" w:rsidRPr="009534CB">
        <w:rPr>
          <w:rFonts w:ascii="Times New Roman" w:hAnsi="Times New Roman" w:cs="Times New Roman"/>
          <w:sz w:val="24"/>
          <w:szCs w:val="24"/>
        </w:rPr>
        <w:t>Ущільнення та кільця рухомі і кільця нерухомі до ущільнень торцевих</w:t>
      </w:r>
      <w:r w:rsidR="00137240" w:rsidRPr="00137240">
        <w:rPr>
          <w:rFonts w:ascii="Times New Roman" w:hAnsi="Times New Roman" w:cs="Times New Roman"/>
          <w:sz w:val="24"/>
          <w:szCs w:val="24"/>
        </w:rPr>
        <w:t>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:rsidR="00E020B7" w:rsidRPr="00E020B7" w:rsidRDefault="00E020B7" w:rsidP="00E0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4DF" w:rsidRPr="00E020B7" w:rsidRDefault="008D44DF" w:rsidP="008936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З метою забезпечення виконання планово-попереджувальних ремонтів </w:t>
      </w:r>
      <w:r w:rsidR="00594F84" w:rsidRPr="00E020B7">
        <w:rPr>
          <w:rFonts w:ascii="Times New Roman" w:hAnsi="Times New Roman" w:cs="Times New Roman"/>
          <w:sz w:val="24"/>
          <w:szCs w:val="24"/>
        </w:rPr>
        <w:t>на енергобло</w:t>
      </w:r>
      <w:r w:rsidR="000A1CFF">
        <w:rPr>
          <w:rFonts w:ascii="Times New Roman" w:hAnsi="Times New Roman" w:cs="Times New Roman"/>
          <w:sz w:val="24"/>
          <w:szCs w:val="24"/>
        </w:rPr>
        <w:t>ках</w:t>
      </w:r>
      <w:r w:rsidR="00594F84" w:rsidRPr="00E020B7">
        <w:rPr>
          <w:rFonts w:ascii="Times New Roman" w:hAnsi="Times New Roman" w:cs="Times New Roman"/>
          <w:sz w:val="24"/>
          <w:szCs w:val="24"/>
        </w:rPr>
        <w:t xml:space="preserve"> </w:t>
      </w:r>
      <w:r w:rsidR="000A1CFF">
        <w:rPr>
          <w:rFonts w:ascii="Times New Roman" w:hAnsi="Times New Roman" w:cs="Times New Roman"/>
          <w:sz w:val="24"/>
          <w:szCs w:val="24"/>
        </w:rPr>
        <w:t xml:space="preserve">АЕС </w:t>
      </w:r>
      <w:r w:rsidRPr="00E020B7">
        <w:rPr>
          <w:rFonts w:ascii="Times New Roman" w:hAnsi="Times New Roman" w:cs="Times New Roman"/>
          <w:sz w:val="24"/>
          <w:szCs w:val="24"/>
        </w:rPr>
        <w:t>о</w:t>
      </w:r>
      <w:r w:rsidR="000A1CFF">
        <w:rPr>
          <w:rFonts w:ascii="Times New Roman" w:hAnsi="Times New Roman" w:cs="Times New Roman"/>
          <w:sz w:val="24"/>
          <w:szCs w:val="24"/>
        </w:rPr>
        <w:t>го</w:t>
      </w:r>
      <w:r w:rsidRPr="00E020B7">
        <w:rPr>
          <w:rFonts w:ascii="Times New Roman" w:hAnsi="Times New Roman" w:cs="Times New Roman"/>
          <w:sz w:val="24"/>
          <w:szCs w:val="24"/>
        </w:rPr>
        <w:t>лошено відкриті торги на закупівлю:</w:t>
      </w:r>
      <w:r w:rsidR="000A1CFF">
        <w:rPr>
          <w:rFonts w:ascii="Times New Roman" w:hAnsi="Times New Roman" w:cs="Times New Roman"/>
          <w:sz w:val="24"/>
          <w:szCs w:val="24"/>
        </w:rPr>
        <w:t xml:space="preserve"> </w:t>
      </w:r>
      <w:r w:rsidR="00B13D24" w:rsidRPr="00B13D24">
        <w:rPr>
          <w:rFonts w:ascii="Times New Roman" w:hAnsi="Times New Roman" w:cs="Times New Roman"/>
          <w:sz w:val="24"/>
          <w:szCs w:val="24"/>
        </w:rPr>
        <w:t>ДК</w:t>
      </w:r>
      <w:r w:rsidR="00E82126">
        <w:rPr>
          <w:rFonts w:ascii="Times New Roman" w:hAnsi="Times New Roman" w:cs="Times New Roman"/>
          <w:sz w:val="24"/>
          <w:szCs w:val="24"/>
        </w:rPr>
        <w:t xml:space="preserve"> </w:t>
      </w:r>
      <w:r w:rsidR="00B13D24" w:rsidRPr="00B13D24">
        <w:rPr>
          <w:rFonts w:ascii="Times New Roman" w:hAnsi="Times New Roman" w:cs="Times New Roman"/>
          <w:sz w:val="24"/>
          <w:szCs w:val="24"/>
        </w:rPr>
        <w:t xml:space="preserve">021:2015 42120000-6 Насоси та компресори </w:t>
      </w:r>
      <w:r w:rsidR="00137240" w:rsidRPr="00137240">
        <w:rPr>
          <w:rFonts w:ascii="Times New Roman" w:hAnsi="Times New Roman" w:cs="Times New Roman"/>
          <w:sz w:val="24"/>
          <w:szCs w:val="24"/>
        </w:rPr>
        <w:t>(</w:t>
      </w:r>
      <w:r w:rsidR="009534CB" w:rsidRPr="009534CB">
        <w:rPr>
          <w:rFonts w:ascii="Times New Roman" w:hAnsi="Times New Roman" w:cs="Times New Roman"/>
          <w:sz w:val="24"/>
          <w:szCs w:val="24"/>
        </w:rPr>
        <w:t>Ущільнення та кільця рухомі і кільця нерухомі до ущільнень торцевих</w:t>
      </w:r>
      <w:r w:rsidR="00137240" w:rsidRPr="00137240">
        <w:rPr>
          <w:rFonts w:ascii="Times New Roman" w:hAnsi="Times New Roman" w:cs="Times New Roman"/>
          <w:sz w:val="24"/>
          <w:szCs w:val="24"/>
        </w:rPr>
        <w:t>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:rsidR="007F76A9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C9345B" w:rsidRPr="00C9345B" w:rsidRDefault="00C9345B" w:rsidP="00C9345B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26"/>
          <w:szCs w:val="26"/>
          <w:u w:val="single"/>
          <w:lang w:eastAsia="uk-UA"/>
        </w:rPr>
      </w:pPr>
      <w:hyperlink r:id="rId4" w:tgtFrame="_parent" w:history="1">
        <w:r w:rsidRPr="00C9345B">
          <w:rPr>
            <w:rFonts w:ascii="Calibri" w:eastAsia="Times New Roman" w:hAnsi="Calibri" w:cs="Calibri"/>
            <w:color w:val="0563C1"/>
            <w:sz w:val="26"/>
            <w:szCs w:val="26"/>
            <w:u w:val="single"/>
            <w:lang w:eastAsia="uk-UA"/>
          </w:rPr>
          <w:t>https://prozorro.gov.ua/tender/UA-2024-12-30-005631-a</w:t>
        </w:r>
      </w:hyperlink>
      <w:r w:rsidRPr="00C9345B">
        <w:rPr>
          <w:rFonts w:ascii="Calibri" w:eastAsia="Times New Roman" w:hAnsi="Calibri" w:cs="Calibri"/>
          <w:color w:val="0563C1"/>
          <w:sz w:val="26"/>
          <w:szCs w:val="26"/>
          <w:u w:val="single"/>
          <w:lang w:eastAsia="uk-UA"/>
        </w:rPr>
        <w:t>.</w:t>
      </w:r>
    </w:p>
    <w:p w:rsidR="00C9345B" w:rsidRPr="00C9345B" w:rsidRDefault="00C9345B" w:rsidP="00C9345B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26"/>
          <w:szCs w:val="26"/>
          <w:u w:val="single"/>
          <w:lang w:eastAsia="uk-UA"/>
        </w:rPr>
      </w:pPr>
      <w:bookmarkStart w:id="0" w:name="_GoBack"/>
      <w:bookmarkEnd w:id="0"/>
    </w:p>
    <w:p w:rsidR="005115BD" w:rsidRPr="005115BD" w:rsidRDefault="005115BD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BD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506228">
        <w:rPr>
          <w:rFonts w:ascii="Times New Roman" w:hAnsi="Times New Roman" w:cs="Times New Roman"/>
          <w:sz w:val="24"/>
          <w:szCs w:val="24"/>
        </w:rPr>
        <w:t>АТ</w:t>
      </w:r>
      <w:r w:rsidRPr="005115BD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5115BD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BD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60178"/>
    <w:rsid w:val="000A1CFF"/>
    <w:rsid w:val="000C0C85"/>
    <w:rsid w:val="000E2078"/>
    <w:rsid w:val="00137240"/>
    <w:rsid w:val="00150725"/>
    <w:rsid w:val="0034415D"/>
    <w:rsid w:val="00452081"/>
    <w:rsid w:val="00474250"/>
    <w:rsid w:val="00482FCE"/>
    <w:rsid w:val="004E257D"/>
    <w:rsid w:val="00506228"/>
    <w:rsid w:val="005115BD"/>
    <w:rsid w:val="00537BDE"/>
    <w:rsid w:val="00581065"/>
    <w:rsid w:val="00594F84"/>
    <w:rsid w:val="006F2662"/>
    <w:rsid w:val="00776758"/>
    <w:rsid w:val="007F76A9"/>
    <w:rsid w:val="0089368C"/>
    <w:rsid w:val="008C51AE"/>
    <w:rsid w:val="008D44DF"/>
    <w:rsid w:val="00901A14"/>
    <w:rsid w:val="009534CB"/>
    <w:rsid w:val="009711C0"/>
    <w:rsid w:val="00991179"/>
    <w:rsid w:val="00B13D24"/>
    <w:rsid w:val="00BE5F0C"/>
    <w:rsid w:val="00C147CD"/>
    <w:rsid w:val="00C1674D"/>
    <w:rsid w:val="00C9345B"/>
    <w:rsid w:val="00CF2792"/>
    <w:rsid w:val="00DA499E"/>
    <w:rsid w:val="00DE5FA2"/>
    <w:rsid w:val="00DF6678"/>
    <w:rsid w:val="00E020B7"/>
    <w:rsid w:val="00E675CE"/>
    <w:rsid w:val="00E82126"/>
    <w:rsid w:val="00ED4670"/>
    <w:rsid w:val="00F001E3"/>
    <w:rsid w:val="00F2276F"/>
    <w:rsid w:val="00F51D7A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8036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8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2-30-00563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43</cp:revision>
  <cp:lastPrinted>2021-01-06T06:29:00Z</cp:lastPrinted>
  <dcterms:created xsi:type="dcterms:W3CDTF">2020-12-31T07:38:00Z</dcterms:created>
  <dcterms:modified xsi:type="dcterms:W3CDTF">2025-01-02T09:37:00Z</dcterms:modified>
</cp:coreProperties>
</file>