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E020B7" w:rsidRDefault="008D44DF" w:rsidP="00B13D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закупівлі, очікуван</w:t>
      </w:r>
      <w:r w:rsidR="000C0C85">
        <w:rPr>
          <w:rFonts w:ascii="Times New Roman" w:hAnsi="Times New Roman" w:cs="Times New Roman"/>
          <w:sz w:val="24"/>
          <w:szCs w:val="24"/>
        </w:rPr>
        <w:t xml:space="preserve">ої вартості предмета закупівлі: </w:t>
      </w:r>
      <w:r w:rsidR="00B13D24" w:rsidRPr="00B13D24">
        <w:rPr>
          <w:rFonts w:ascii="Times New Roman" w:hAnsi="Times New Roman" w:cs="Times New Roman"/>
          <w:sz w:val="24"/>
          <w:szCs w:val="24"/>
        </w:rPr>
        <w:t>ДК 021:2015 42120000-6 Насоси та компресори (</w:t>
      </w:r>
      <w:r w:rsidR="00AE3D35" w:rsidRPr="00AE3D35">
        <w:rPr>
          <w:rFonts w:ascii="Times New Roman" w:hAnsi="Times New Roman" w:cs="Times New Roman"/>
          <w:sz w:val="24"/>
          <w:szCs w:val="24"/>
        </w:rPr>
        <w:t>Запасні частини до насосних агрегатів: лот 1 - 42120000-6 Насоси та компресори (запасні частини до насосних агрегатів ГЦН-317), лот 2 - 42120000-6 Насоси та компресори (запасні частини до насосних агрегатів СПЕ 65/56, ПЕА 850-65, ПТА 3800-20-1, 10 НД</w:t>
      </w:r>
      <w:r w:rsidR="00137240" w:rsidRPr="00137240">
        <w:rPr>
          <w:rFonts w:ascii="Times New Roman" w:hAnsi="Times New Roman" w:cs="Times New Roman"/>
          <w:sz w:val="24"/>
          <w:szCs w:val="24"/>
        </w:rPr>
        <w:t>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8D44DF" w:rsidP="008936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З метою забезпечення виконання планово-попереджувальних ремонтів </w:t>
      </w:r>
      <w:r w:rsidR="00594F84" w:rsidRPr="00E020B7">
        <w:rPr>
          <w:rFonts w:ascii="Times New Roman" w:hAnsi="Times New Roman" w:cs="Times New Roman"/>
          <w:sz w:val="24"/>
          <w:szCs w:val="24"/>
        </w:rPr>
        <w:t>на енергобло</w:t>
      </w:r>
      <w:r w:rsidR="000A1CFF">
        <w:rPr>
          <w:rFonts w:ascii="Times New Roman" w:hAnsi="Times New Roman" w:cs="Times New Roman"/>
          <w:sz w:val="24"/>
          <w:szCs w:val="24"/>
        </w:rPr>
        <w:t>ках</w:t>
      </w:r>
      <w:r w:rsidR="00594F84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0A1CFF">
        <w:rPr>
          <w:rFonts w:ascii="Times New Roman" w:hAnsi="Times New Roman" w:cs="Times New Roman"/>
          <w:sz w:val="24"/>
          <w:szCs w:val="24"/>
        </w:rPr>
        <w:t xml:space="preserve">АЕС </w:t>
      </w:r>
      <w:r w:rsidRPr="00E020B7">
        <w:rPr>
          <w:rFonts w:ascii="Times New Roman" w:hAnsi="Times New Roman" w:cs="Times New Roman"/>
          <w:sz w:val="24"/>
          <w:szCs w:val="24"/>
        </w:rPr>
        <w:t>о</w:t>
      </w:r>
      <w:r w:rsidR="000A1CFF">
        <w:rPr>
          <w:rFonts w:ascii="Times New Roman" w:hAnsi="Times New Roman" w:cs="Times New Roman"/>
          <w:sz w:val="24"/>
          <w:szCs w:val="24"/>
        </w:rPr>
        <w:t>го</w:t>
      </w:r>
      <w:r w:rsidRPr="00E020B7">
        <w:rPr>
          <w:rFonts w:ascii="Times New Roman" w:hAnsi="Times New Roman" w:cs="Times New Roman"/>
          <w:sz w:val="24"/>
          <w:szCs w:val="24"/>
        </w:rPr>
        <w:t>лошено відкриті торги на закупівлю:</w:t>
      </w:r>
      <w:r w:rsidR="000A1CFF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>ДК</w:t>
      </w:r>
      <w:r w:rsidR="00E82126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 xml:space="preserve">021:2015 42120000-6 Насоси та компресори </w:t>
      </w:r>
      <w:r w:rsidR="00137240" w:rsidRPr="00137240">
        <w:rPr>
          <w:rFonts w:ascii="Times New Roman" w:hAnsi="Times New Roman" w:cs="Times New Roman"/>
          <w:sz w:val="24"/>
          <w:szCs w:val="24"/>
        </w:rPr>
        <w:t>(</w:t>
      </w:r>
      <w:r w:rsidR="00AE3D35" w:rsidRPr="00AE3D35">
        <w:rPr>
          <w:rFonts w:ascii="Times New Roman" w:hAnsi="Times New Roman" w:cs="Times New Roman"/>
          <w:sz w:val="24"/>
          <w:szCs w:val="24"/>
        </w:rPr>
        <w:t>Запасні частини до насосних агрегатів: лот 1 - 42120000-6 Насоси та компресори (запасні частини до насосних агрегатів ГЦН-317), лот 2 - 42120000-6 Насоси та компресори (запасні частини до насосних агрегатів СПЕ 65/56, ПЕА 850-65, ПТА 3800-20-1, 10 НД</w:t>
      </w:r>
      <w:r w:rsidR="00137240" w:rsidRPr="00137240">
        <w:rPr>
          <w:rFonts w:ascii="Times New Roman" w:hAnsi="Times New Roman" w:cs="Times New Roman"/>
          <w:sz w:val="24"/>
          <w:szCs w:val="24"/>
        </w:rPr>
        <w:t>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0F38C5" w:rsidRDefault="000F38C5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4" w:history="1">
        <w:proofErr w:type="spellStart"/>
        <w:r w:rsidRPr="00964EB9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Pr="00964EB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964EB9">
          <w:rPr>
            <w:rStyle w:val="a3"/>
            <w:rFonts w:ascii="Times New Roman" w:hAnsi="Times New Roman" w:cs="Times New Roman"/>
            <w:sz w:val="24"/>
            <w:szCs w:val="24"/>
          </w:rPr>
          <w:t>prozorro.gov.ua</w:t>
        </w:r>
        <w:proofErr w:type="spellEnd"/>
        <w:r w:rsidRPr="00964EB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964EB9">
          <w:rPr>
            <w:rStyle w:val="a3"/>
            <w:rFonts w:ascii="Times New Roman" w:hAnsi="Times New Roman" w:cs="Times New Roman"/>
            <w:sz w:val="24"/>
            <w:szCs w:val="24"/>
          </w:rPr>
          <w:t>tender</w:t>
        </w:r>
        <w:proofErr w:type="spellEnd"/>
        <w:r w:rsidRPr="00964EB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964EB9">
          <w:rPr>
            <w:rStyle w:val="a3"/>
            <w:rFonts w:ascii="Times New Roman" w:hAnsi="Times New Roman" w:cs="Times New Roman"/>
            <w:sz w:val="24"/>
            <w:szCs w:val="24"/>
          </w:rPr>
          <w:t>UA</w:t>
        </w:r>
        <w:proofErr w:type="spellEnd"/>
        <w:r w:rsidRPr="00964EB9">
          <w:rPr>
            <w:rStyle w:val="a3"/>
            <w:rFonts w:ascii="Times New Roman" w:hAnsi="Times New Roman" w:cs="Times New Roman"/>
            <w:sz w:val="24"/>
            <w:szCs w:val="24"/>
          </w:rPr>
          <w:t>-2024-09-24-008453-a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115BD" w:rsidRPr="005115BD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15BD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506228">
        <w:rPr>
          <w:rFonts w:ascii="Times New Roman" w:hAnsi="Times New Roman" w:cs="Times New Roman"/>
          <w:sz w:val="24"/>
          <w:szCs w:val="24"/>
        </w:rPr>
        <w:t>АТ</w:t>
      </w:r>
      <w:r w:rsidRPr="005115BD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BD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60178"/>
    <w:rsid w:val="000A1CFF"/>
    <w:rsid w:val="000C0C85"/>
    <w:rsid w:val="000E2078"/>
    <w:rsid w:val="000F38C5"/>
    <w:rsid w:val="00137240"/>
    <w:rsid w:val="00150725"/>
    <w:rsid w:val="0019580E"/>
    <w:rsid w:val="0034415D"/>
    <w:rsid w:val="00452081"/>
    <w:rsid w:val="00474250"/>
    <w:rsid w:val="00482FCE"/>
    <w:rsid w:val="004E257D"/>
    <w:rsid w:val="00506228"/>
    <w:rsid w:val="005115BD"/>
    <w:rsid w:val="00537BDE"/>
    <w:rsid w:val="00581065"/>
    <w:rsid w:val="00594F84"/>
    <w:rsid w:val="006F2662"/>
    <w:rsid w:val="00776758"/>
    <w:rsid w:val="007F76A9"/>
    <w:rsid w:val="0089368C"/>
    <w:rsid w:val="008C51AE"/>
    <w:rsid w:val="008D44DF"/>
    <w:rsid w:val="00901A14"/>
    <w:rsid w:val="009711C0"/>
    <w:rsid w:val="00991179"/>
    <w:rsid w:val="00AE3D35"/>
    <w:rsid w:val="00B13D24"/>
    <w:rsid w:val="00BE5F0C"/>
    <w:rsid w:val="00C147CD"/>
    <w:rsid w:val="00C1674D"/>
    <w:rsid w:val="00CF2792"/>
    <w:rsid w:val="00DA499E"/>
    <w:rsid w:val="00DE5FA2"/>
    <w:rsid w:val="00DF6678"/>
    <w:rsid w:val="00E020B7"/>
    <w:rsid w:val="00E675CE"/>
    <w:rsid w:val="00E82126"/>
    <w:rsid w:val="00ED4670"/>
    <w:rsid w:val="00F001E3"/>
    <w:rsid w:val="00F2276F"/>
    <w:rsid w:val="00F51D7A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708E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9-24-00845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44</cp:revision>
  <cp:lastPrinted>2021-01-06T06:29:00Z</cp:lastPrinted>
  <dcterms:created xsi:type="dcterms:W3CDTF">2020-12-31T07:38:00Z</dcterms:created>
  <dcterms:modified xsi:type="dcterms:W3CDTF">2024-09-24T11:20:00Z</dcterms:modified>
</cp:coreProperties>
</file>