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95E60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>43260000-3 Механічні лопати, екскаватори та ковшові</w:t>
      </w:r>
      <w:r w:rsidR="00795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>навантажувачі, гірнича техніка</w:t>
      </w:r>
    </w:p>
    <w:p w:rsidR="00B44984" w:rsidRPr="00B44984" w:rsidRDefault="00795E60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AF8">
        <w:rPr>
          <w:rFonts w:ascii="Times New Roman" w:eastAsia="Calibri" w:hAnsi="Times New Roman" w:cs="Times New Roman"/>
          <w:sz w:val="26"/>
          <w:szCs w:val="26"/>
        </w:rPr>
        <w:t>(</w:t>
      </w:r>
      <w:r w:rsidR="0031751F">
        <w:rPr>
          <w:rFonts w:ascii="Times New Roman" w:eastAsia="Calibri" w:hAnsi="Times New Roman" w:cs="Times New Roman"/>
          <w:sz w:val="26"/>
          <w:szCs w:val="26"/>
        </w:rPr>
        <w:t>Екскаватор-навантажувач з навісним обладнанням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5E60" w:rsidRDefault="00717649" w:rsidP="006E151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</w:t>
      </w:r>
      <w:r w:rsidR="00DF0AF8">
        <w:rPr>
          <w:rFonts w:ascii="Times New Roman" w:hAnsi="Times New Roman" w:cs="Times New Roman"/>
          <w:sz w:val="26"/>
          <w:szCs w:val="26"/>
        </w:rPr>
        <w:t>хніці для проведення земляних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</w:t>
      </w:r>
      <w:r w:rsidR="00795E60">
        <w:rPr>
          <w:rFonts w:ascii="Times New Roman" w:hAnsi="Times New Roman" w:cs="Times New Roman"/>
          <w:sz w:val="26"/>
          <w:szCs w:val="26"/>
        </w:rPr>
        <w:t xml:space="preserve">та землерийних </w:t>
      </w:r>
      <w:r w:rsidR="000518AE">
        <w:rPr>
          <w:rFonts w:ascii="Times New Roman" w:hAnsi="Times New Roman" w:cs="Times New Roman"/>
          <w:sz w:val="26"/>
          <w:szCs w:val="26"/>
        </w:rPr>
        <w:t>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="00795E60">
        <w:rPr>
          <w:rFonts w:ascii="Times New Roman" w:hAnsi="Times New Roman" w:cs="Times New Roman"/>
          <w:sz w:val="26"/>
          <w:szCs w:val="26"/>
        </w:rPr>
        <w:t xml:space="preserve"> </w:t>
      </w:r>
      <w:r w:rsidR="006E151A" w:rsidRPr="006E151A">
        <w:rPr>
          <w:rFonts w:ascii="Times New Roman" w:hAnsi="Times New Roman" w:cs="Times New Roman"/>
          <w:bCs/>
          <w:sz w:val="26"/>
          <w:szCs w:val="26"/>
        </w:rPr>
        <w:t>ДК 021:2015 43260000-3 Механічні лопати, екскаватори та ковшові навантажувачі, гірнича техніка (Екскаватор-навантажувач з навісним обладнанням)</w:t>
      </w:r>
      <w:r w:rsidR="00795E60" w:rsidRPr="00795E60">
        <w:rPr>
          <w:rFonts w:ascii="Times New Roman" w:hAnsi="Times New Roman" w:cs="Times New Roman"/>
          <w:bCs/>
          <w:sz w:val="26"/>
          <w:szCs w:val="26"/>
        </w:rPr>
        <w:t>.</w:t>
      </w:r>
    </w:p>
    <w:p w:rsidR="00A31C7E" w:rsidRDefault="00A31C7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3221B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https://prozorro.gov.ua/tender/UA-2024-09-11-010138-a</w:t>
        </w:r>
      </w:hyperlink>
    </w:p>
    <w:p w:rsidR="00A31C7E" w:rsidRDefault="00A31C7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4265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518AE"/>
    <w:rsid w:val="000C7212"/>
    <w:rsid w:val="00150C50"/>
    <w:rsid w:val="001932CB"/>
    <w:rsid w:val="002236FB"/>
    <w:rsid w:val="002D1B5A"/>
    <w:rsid w:val="0031751F"/>
    <w:rsid w:val="003733E9"/>
    <w:rsid w:val="003F08CB"/>
    <w:rsid w:val="00422A9F"/>
    <w:rsid w:val="004E257D"/>
    <w:rsid w:val="0053767E"/>
    <w:rsid w:val="005D330B"/>
    <w:rsid w:val="005E0E63"/>
    <w:rsid w:val="00611806"/>
    <w:rsid w:val="006E151A"/>
    <w:rsid w:val="006F12F8"/>
    <w:rsid w:val="00717649"/>
    <w:rsid w:val="00795E60"/>
    <w:rsid w:val="008D44DF"/>
    <w:rsid w:val="009827C8"/>
    <w:rsid w:val="00991179"/>
    <w:rsid w:val="009F7BA3"/>
    <w:rsid w:val="00A31C7E"/>
    <w:rsid w:val="00A94ABA"/>
    <w:rsid w:val="00AD1EB8"/>
    <w:rsid w:val="00B44984"/>
    <w:rsid w:val="00BD25D1"/>
    <w:rsid w:val="00C35C0D"/>
    <w:rsid w:val="00CF11F8"/>
    <w:rsid w:val="00CF2792"/>
    <w:rsid w:val="00D35D63"/>
    <w:rsid w:val="00D42659"/>
    <w:rsid w:val="00DD0922"/>
    <w:rsid w:val="00DF0AF8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375A"/>
  <w15:docId w15:val="{E92C2628-9AF5-4FA9-BF45-BC8CECB9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1-01013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2024-09-11T12:36:00Z</dcterms:created>
  <dcterms:modified xsi:type="dcterms:W3CDTF">2024-09-11T12:36:00Z</dcterms:modified>
</cp:coreProperties>
</file>