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290" w:rsidRPr="001F7290" w:rsidRDefault="00C078C7" w:rsidP="00037B65">
      <w:pPr>
        <w:jc w:val="center"/>
        <w:rPr>
          <w:rFonts w:ascii="Times New Roman" w:hAnsi="Times New Roman" w:cs="Times New Roman"/>
          <w:sz w:val="26"/>
          <w:szCs w:val="26"/>
        </w:rPr>
      </w:pPr>
      <w:r w:rsidRPr="008A54D1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1F7290" w:rsidRDefault="0086379F" w:rsidP="0086379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6379F">
        <w:rPr>
          <w:rFonts w:ascii="Times New Roman" w:hAnsi="Times New Roman" w:cs="Times New Roman"/>
          <w:sz w:val="26"/>
          <w:szCs w:val="26"/>
        </w:rPr>
        <w:t>Предмет закупівлі: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37B65" w:rsidRPr="00037B65">
        <w:rPr>
          <w:rFonts w:ascii="Times New Roman" w:hAnsi="Times New Roman" w:cs="Times New Roman"/>
          <w:sz w:val="26"/>
          <w:szCs w:val="26"/>
        </w:rPr>
        <w:t>ДК 021:2015 72260000-5 Послуги, пов’язані з програмним забезпеченням (Надання права на користування програмним забезпеченням «Комп’ютерна програма LIGA360»)</w:t>
      </w:r>
      <w:r w:rsidR="00037B65">
        <w:rPr>
          <w:rFonts w:ascii="Times New Roman" w:hAnsi="Times New Roman" w:cs="Times New Roman"/>
          <w:sz w:val="26"/>
          <w:szCs w:val="26"/>
        </w:rPr>
        <w:t>.</w:t>
      </w:r>
    </w:p>
    <w:p w:rsidR="00037B65" w:rsidRPr="00CF7CFA" w:rsidRDefault="00037B65" w:rsidP="00624E6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C7D71" w:rsidRDefault="00BC7D71" w:rsidP="00037B6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 метою забезпечення </w:t>
      </w:r>
      <w:r w:rsidR="00037B65">
        <w:rPr>
          <w:rFonts w:ascii="Times New Roman" w:hAnsi="Times New Roman" w:cs="Times New Roman"/>
          <w:sz w:val="26"/>
          <w:szCs w:val="26"/>
        </w:rPr>
        <w:t xml:space="preserve">підрозділів </w:t>
      </w:r>
      <w:r w:rsidR="000F33CC">
        <w:rPr>
          <w:rFonts w:ascii="Times New Roman" w:hAnsi="Times New Roman" w:cs="Times New Roman"/>
          <w:sz w:val="26"/>
          <w:szCs w:val="26"/>
        </w:rPr>
        <w:t>АТ</w:t>
      </w:r>
      <w:r>
        <w:rPr>
          <w:rFonts w:ascii="Times New Roman" w:hAnsi="Times New Roman" w:cs="Times New Roman"/>
          <w:sz w:val="26"/>
          <w:szCs w:val="26"/>
        </w:rPr>
        <w:t xml:space="preserve"> «НАЕК «Енергоатом» (Замовник) </w:t>
      </w:r>
      <w:r w:rsidR="00037B65">
        <w:rPr>
          <w:rFonts w:ascii="Times New Roman" w:hAnsi="Times New Roman" w:cs="Times New Roman"/>
          <w:sz w:val="26"/>
          <w:szCs w:val="26"/>
        </w:rPr>
        <w:t xml:space="preserve">систематизованою та достовірною правовою інформацією, інформацією з бухгалтерського та податкового обліку </w:t>
      </w:r>
      <w:r>
        <w:rPr>
          <w:rFonts w:ascii="Times New Roman" w:hAnsi="Times New Roman" w:cs="Times New Roman"/>
          <w:sz w:val="26"/>
          <w:szCs w:val="26"/>
        </w:rPr>
        <w:t>оголошено відкриті торги на закупівлю</w:t>
      </w:r>
      <w:r w:rsidR="00C078C7" w:rsidRPr="00400CDD">
        <w:rPr>
          <w:rFonts w:ascii="Times New Roman" w:hAnsi="Times New Roman" w:cs="Times New Roman"/>
          <w:sz w:val="26"/>
          <w:szCs w:val="26"/>
        </w:rPr>
        <w:t xml:space="preserve">: </w:t>
      </w:r>
      <w:r w:rsidR="00037B65" w:rsidRPr="00037B65">
        <w:rPr>
          <w:rFonts w:ascii="Times New Roman" w:hAnsi="Times New Roman" w:cs="Times New Roman"/>
          <w:sz w:val="26"/>
          <w:szCs w:val="26"/>
        </w:rPr>
        <w:t>ДК 021:2015 72260000-5 Послуги, пов’язані з програмним забезпеченням (Надання права на користування програмним забезпеченням «Комп’ютерна програма LIGA360»)</w:t>
      </w:r>
      <w:r w:rsidR="00EC2E33">
        <w:rPr>
          <w:rFonts w:ascii="Times New Roman" w:eastAsia="Arial" w:hAnsi="Times New Roman" w:cs="Times New Roman"/>
          <w:sz w:val="26"/>
          <w:szCs w:val="26"/>
          <w:lang w:eastAsia="ru-RU"/>
        </w:rPr>
        <w:t>.</w:t>
      </w:r>
    </w:p>
    <w:p w:rsidR="008136A6" w:rsidRDefault="008136A6" w:rsidP="00037B6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C7D71" w:rsidRPr="0084750C" w:rsidRDefault="00BC7D71" w:rsidP="00037B6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750C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84750C">
        <w:rPr>
          <w:rFonts w:ascii="Times New Roman" w:hAnsi="Times New Roman" w:cs="Times New Roman"/>
          <w:sz w:val="26"/>
          <w:szCs w:val="26"/>
        </w:rPr>
        <w:t>.</w:t>
      </w:r>
      <w:r w:rsidR="00361B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7D71" w:rsidRPr="0084750C" w:rsidRDefault="00BC7D71" w:rsidP="00037B65">
      <w:pPr>
        <w:pStyle w:val="2"/>
      </w:pPr>
      <w:r w:rsidRPr="0084750C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6379F" w:rsidRPr="0086379F" w:rsidRDefault="0086379F" w:rsidP="0086379F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379F">
        <w:rPr>
          <w:rFonts w:ascii="Times New Roman" w:hAnsi="Times New Roman" w:cs="Times New Roman"/>
          <w:sz w:val="26"/>
          <w:szCs w:val="26"/>
        </w:rPr>
        <w:t>Посилання на процедуру закупівлі в електронній систем</w:t>
      </w:r>
      <w:bookmarkStart w:id="0" w:name="_GoBack"/>
      <w:bookmarkEnd w:id="0"/>
      <w:r w:rsidRPr="0086379F">
        <w:rPr>
          <w:rFonts w:ascii="Times New Roman" w:hAnsi="Times New Roman" w:cs="Times New Roman"/>
          <w:sz w:val="26"/>
          <w:szCs w:val="26"/>
        </w:rPr>
        <w:t xml:space="preserve">і </w:t>
      </w:r>
      <w:proofErr w:type="spellStart"/>
      <w:r w:rsidRPr="0086379F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 w:rsidRPr="0086379F">
        <w:rPr>
          <w:rFonts w:ascii="Times New Roman" w:hAnsi="Times New Roman" w:cs="Times New Roman"/>
          <w:sz w:val="26"/>
          <w:szCs w:val="26"/>
        </w:rPr>
        <w:t xml:space="preserve">: </w:t>
      </w:r>
      <w:hyperlink r:id="rId4" w:history="1">
        <w:r w:rsidRPr="00A230B7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https://prozorro.gov.ua/tender/UA-2024-08-28-001530-a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6379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C7D71" w:rsidRPr="0084750C" w:rsidRDefault="00BC7D71" w:rsidP="00BC7D7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sectPr w:rsidR="00BC7D71" w:rsidRPr="008475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37AE1"/>
    <w:rsid w:val="00037B65"/>
    <w:rsid w:val="000F33CC"/>
    <w:rsid w:val="00150725"/>
    <w:rsid w:val="001835C1"/>
    <w:rsid w:val="001D5548"/>
    <w:rsid w:val="001F7290"/>
    <w:rsid w:val="002813D2"/>
    <w:rsid w:val="00361B7C"/>
    <w:rsid w:val="003651EE"/>
    <w:rsid w:val="00395B90"/>
    <w:rsid w:val="003A427D"/>
    <w:rsid w:val="00400CDD"/>
    <w:rsid w:val="00474250"/>
    <w:rsid w:val="004D70E8"/>
    <w:rsid w:val="004E257D"/>
    <w:rsid w:val="005821DC"/>
    <w:rsid w:val="00594F84"/>
    <w:rsid w:val="005C0FC8"/>
    <w:rsid w:val="00624E6C"/>
    <w:rsid w:val="006E6749"/>
    <w:rsid w:val="006F2662"/>
    <w:rsid w:val="007F76A9"/>
    <w:rsid w:val="008136A6"/>
    <w:rsid w:val="0086379F"/>
    <w:rsid w:val="008A54D1"/>
    <w:rsid w:val="008C51AE"/>
    <w:rsid w:val="008D44DF"/>
    <w:rsid w:val="0098148E"/>
    <w:rsid w:val="00991179"/>
    <w:rsid w:val="009C340F"/>
    <w:rsid w:val="00A458B2"/>
    <w:rsid w:val="00AF29BD"/>
    <w:rsid w:val="00B41136"/>
    <w:rsid w:val="00BA4CEF"/>
    <w:rsid w:val="00BC7D71"/>
    <w:rsid w:val="00BD6096"/>
    <w:rsid w:val="00BE43A1"/>
    <w:rsid w:val="00C078C7"/>
    <w:rsid w:val="00C1033B"/>
    <w:rsid w:val="00C1674D"/>
    <w:rsid w:val="00C25985"/>
    <w:rsid w:val="00CB091F"/>
    <w:rsid w:val="00CF2792"/>
    <w:rsid w:val="00CF7CFA"/>
    <w:rsid w:val="00DE01FA"/>
    <w:rsid w:val="00DF6678"/>
    <w:rsid w:val="00EC2E33"/>
    <w:rsid w:val="00F2276F"/>
    <w:rsid w:val="00F56C58"/>
    <w:rsid w:val="00F665F9"/>
    <w:rsid w:val="00F81E12"/>
    <w:rsid w:val="00F8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850F5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  <w:style w:type="paragraph" w:styleId="2">
    <w:name w:val="Body Text Indent 2"/>
    <w:basedOn w:val="a"/>
    <w:link w:val="20"/>
    <w:uiPriority w:val="99"/>
    <w:unhideWhenUsed/>
    <w:rsid w:val="00BC7D7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C7D71"/>
    <w:rPr>
      <w:rFonts w:ascii="Times New Roman" w:hAnsi="Times New Roman" w:cs="Times New Roman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8-28-00153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836</Words>
  <Characters>478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Андруховець Микола Федорович</cp:lastModifiedBy>
  <cp:revision>3</cp:revision>
  <cp:lastPrinted>2022-07-07T05:32:00Z</cp:lastPrinted>
  <dcterms:created xsi:type="dcterms:W3CDTF">2024-07-25T13:32:00Z</dcterms:created>
  <dcterms:modified xsi:type="dcterms:W3CDTF">2024-08-28T07:01:00Z</dcterms:modified>
</cp:coreProperties>
</file>