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A2" w:rsidRPr="006A0B88" w:rsidRDefault="00C31CEF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078C7" w:rsidRPr="006A0B88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0E2E51" w:rsidRDefault="000E2E51" w:rsidP="00FF58A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2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ДК 021:2015  42510000-4   Теплообмінники, кондиціонери повітря, холодильне обладнання та фільтрувальні пристрої (Комплект обладнання для </w:t>
      </w:r>
      <w:r w:rsidR="00FF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модифікації </w:t>
      </w:r>
      <w:proofErr w:type="spellStart"/>
      <w:r w:rsidR="00FF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оливоохолоджувачів</w:t>
      </w:r>
      <w:proofErr w:type="spellEnd"/>
      <w:r w:rsidR="00FF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DA0B96" w:rsidRDefault="00C078C7" w:rsidP="00C31CEF">
      <w:pPr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uk-UA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</w:t>
      </w:r>
      <w:r w:rsidR="000E2E51" w:rsidRPr="000E2E51">
        <w:rPr>
          <w:rFonts w:ascii="Times New Roman" w:hAnsi="Times New Roman" w:cs="Times New Roman"/>
          <w:sz w:val="26"/>
          <w:szCs w:val="26"/>
        </w:rPr>
        <w:t xml:space="preserve"> підвищення надійності та ефективності </w:t>
      </w:r>
      <w:r w:rsidR="00F568EC">
        <w:rPr>
          <w:rFonts w:ascii="Times New Roman" w:hAnsi="Times New Roman" w:cs="Times New Roman"/>
          <w:sz w:val="26"/>
          <w:szCs w:val="26"/>
        </w:rPr>
        <w:t xml:space="preserve">роботи </w:t>
      </w:r>
      <w:r w:rsidR="000E2E51">
        <w:rPr>
          <w:rFonts w:ascii="Times New Roman" w:hAnsi="Times New Roman" w:cs="Times New Roman"/>
          <w:sz w:val="26"/>
          <w:szCs w:val="26"/>
        </w:rPr>
        <w:t xml:space="preserve">обладнання </w:t>
      </w:r>
      <w:r w:rsidRPr="00400CDD">
        <w:rPr>
          <w:rFonts w:ascii="Times New Roman" w:hAnsi="Times New Roman" w:cs="Times New Roman"/>
          <w:sz w:val="26"/>
          <w:szCs w:val="26"/>
        </w:rPr>
        <w:t>в період згідно з затвердженими графіком проведення ППР на</w:t>
      </w:r>
      <w:r w:rsidR="00BD59A2">
        <w:rPr>
          <w:rFonts w:ascii="Times New Roman" w:hAnsi="Times New Roman" w:cs="Times New Roman"/>
          <w:sz w:val="26"/>
          <w:szCs w:val="26"/>
        </w:rPr>
        <w:t xml:space="preserve"> </w:t>
      </w:r>
      <w:r w:rsidR="001B6566">
        <w:rPr>
          <w:rFonts w:ascii="Times New Roman" w:hAnsi="Times New Roman" w:cs="Times New Roman"/>
          <w:sz w:val="26"/>
          <w:szCs w:val="26"/>
        </w:rPr>
        <w:t xml:space="preserve">ВП АЕС </w:t>
      </w:r>
      <w:r w:rsidRPr="00400CDD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907A65">
        <w:rPr>
          <w:rFonts w:ascii="Times New Roman" w:hAnsi="Times New Roman" w:cs="Times New Roman"/>
          <w:sz w:val="26"/>
          <w:szCs w:val="26"/>
        </w:rPr>
        <w:t>відкриті торги на</w:t>
      </w:r>
      <w:r w:rsidRPr="00400CDD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0E2E51" w:rsidRPr="000E2E5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uk-UA"/>
        </w:rPr>
        <w:t xml:space="preserve">ДК 021:2015  42510000-4   Теплообмінники, кондиціонери повітря, холодильне обладнання та фільтрувальні пристрої (Комплект обладнання для модифікації </w:t>
      </w:r>
      <w:proofErr w:type="spellStart"/>
      <w:r w:rsidR="000E2E51" w:rsidRPr="000E2E5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uk-UA"/>
        </w:rPr>
        <w:t>оливоохолоджувачів</w:t>
      </w:r>
      <w:proofErr w:type="spellEnd"/>
      <w:r w:rsidR="000E2E51" w:rsidRPr="000E2E5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uk-UA"/>
        </w:rPr>
        <w:t xml:space="preserve">).   </w:t>
      </w:r>
    </w:p>
    <w:p w:rsidR="000E2E51" w:rsidRDefault="000E2E51" w:rsidP="007F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153CE" w:rsidRDefault="00C153CE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proofErr w:type="spellStart"/>
        <w:r w:rsidRPr="007264EA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7264EA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7264EA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7264EA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7264EA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7264EA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7264EA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7264EA">
          <w:rPr>
            <w:rStyle w:val="a3"/>
            <w:rFonts w:ascii="Times New Roman" w:hAnsi="Times New Roman" w:cs="Times New Roman"/>
            <w:sz w:val="26"/>
            <w:szCs w:val="26"/>
          </w:rPr>
          <w:t>-2024-08-27-008214-a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C31CEF">
        <w:rPr>
          <w:rFonts w:ascii="Times New Roman" w:hAnsi="Times New Roman" w:cs="Times New Roman"/>
          <w:sz w:val="26"/>
          <w:szCs w:val="26"/>
        </w:rPr>
        <w:t xml:space="preserve">тендерної документації </w:t>
      </w:r>
      <w:r w:rsidRPr="001C25A1">
        <w:rPr>
          <w:rFonts w:ascii="Times New Roman" w:hAnsi="Times New Roman" w:cs="Times New Roman"/>
          <w:sz w:val="26"/>
          <w:szCs w:val="26"/>
        </w:rPr>
        <w:t xml:space="preserve">та встановлені відповідно до вимог і положень нормативних і виробничих документів </w:t>
      </w:r>
      <w:r w:rsidR="00C53329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D51BF"/>
    <w:rsid w:val="000E2E51"/>
    <w:rsid w:val="00150725"/>
    <w:rsid w:val="001835C1"/>
    <w:rsid w:val="001B6566"/>
    <w:rsid w:val="00257613"/>
    <w:rsid w:val="00264D40"/>
    <w:rsid w:val="002813D2"/>
    <w:rsid w:val="00400CDD"/>
    <w:rsid w:val="0046558D"/>
    <w:rsid w:val="00474250"/>
    <w:rsid w:val="004D70E8"/>
    <w:rsid w:val="004E257D"/>
    <w:rsid w:val="00537A17"/>
    <w:rsid w:val="005821DC"/>
    <w:rsid w:val="00594F84"/>
    <w:rsid w:val="00677A25"/>
    <w:rsid w:val="006A0B88"/>
    <w:rsid w:val="006E6749"/>
    <w:rsid w:val="006F2662"/>
    <w:rsid w:val="007F76A9"/>
    <w:rsid w:val="008C51AE"/>
    <w:rsid w:val="008D44DF"/>
    <w:rsid w:val="00907A65"/>
    <w:rsid w:val="00991179"/>
    <w:rsid w:val="009B46BA"/>
    <w:rsid w:val="00AF29BD"/>
    <w:rsid w:val="00BA4CEF"/>
    <w:rsid w:val="00BD59A2"/>
    <w:rsid w:val="00C078C7"/>
    <w:rsid w:val="00C153CE"/>
    <w:rsid w:val="00C1674D"/>
    <w:rsid w:val="00C25985"/>
    <w:rsid w:val="00C31CEF"/>
    <w:rsid w:val="00C53329"/>
    <w:rsid w:val="00CF2792"/>
    <w:rsid w:val="00DA0B96"/>
    <w:rsid w:val="00DF6678"/>
    <w:rsid w:val="00F2276F"/>
    <w:rsid w:val="00F568EC"/>
    <w:rsid w:val="00F56C58"/>
    <w:rsid w:val="00F665F9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789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7-00821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23</cp:revision>
  <cp:lastPrinted>2022-07-25T06:45:00Z</cp:lastPrinted>
  <dcterms:created xsi:type="dcterms:W3CDTF">2022-07-07T05:32:00Z</dcterms:created>
  <dcterms:modified xsi:type="dcterms:W3CDTF">2024-08-27T12:08:00Z</dcterms:modified>
</cp:coreProperties>
</file>