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A7" w:rsidRPr="004B2982" w:rsidRDefault="00AB14D0" w:rsidP="0076088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</w:r>
    </w:p>
    <w:p w:rsidR="00994B13" w:rsidRPr="00994B13" w:rsidRDefault="0076088B" w:rsidP="00994B1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</w:t>
      </w:r>
      <w:r>
        <w:rPr>
          <w:rFonts w:ascii="Times New Roman" w:hAnsi="Times New Roman" w:cs="Times New Roman"/>
          <w:b/>
          <w:sz w:val="24"/>
        </w:rPr>
        <w:t>ґ</w:t>
      </w:r>
      <w:r>
        <w:rPr>
          <w:rFonts w:ascii="Times New Roman" w:hAnsi="Times New Roman"/>
          <w:b/>
          <w:sz w:val="24"/>
        </w:rPr>
        <w:t>рунтування технічних та якісних характеристик предмета закупівлі, очікуваної вартості предмета закупівлі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(відповідно до пос</w:t>
      </w:r>
      <w:r w:rsidR="00C72BEF">
        <w:rPr>
          <w:rFonts w:ascii="Times New Roman" w:hAnsi="Times New Roman"/>
          <w:sz w:val="24"/>
        </w:rPr>
        <w:t>танови КМУ від 11.10.2016 № 710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«Про ефективне використання державних коштів» (зі змінами)</w:t>
      </w:r>
    </w:p>
    <w:p w:rsidR="00994B13" w:rsidRDefault="00994B13" w:rsidP="004B2982">
      <w:pPr>
        <w:spacing w:after="0"/>
        <w:rPr>
          <w:rFonts w:ascii="Times New Roman" w:hAnsi="Times New Roman"/>
          <w:sz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65"/>
        <w:gridCol w:w="3423"/>
        <w:gridCol w:w="2145"/>
        <w:gridCol w:w="3480"/>
        <w:gridCol w:w="3850"/>
      </w:tblGrid>
      <w:tr w:rsidR="004E1A3E" w:rsidTr="00006DF7">
        <w:trPr>
          <w:trHeight w:val="420"/>
        </w:trPr>
        <w:tc>
          <w:tcPr>
            <w:tcW w:w="2265" w:type="dxa"/>
            <w:vMerge w:val="restart"/>
            <w:vAlign w:val="center"/>
          </w:tcPr>
          <w:p w:rsidR="004E1A3E" w:rsidRPr="0016611A" w:rsidRDefault="006C32BB" w:rsidP="006C32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предмета закупівлі за Єдиним закупівельним словником                ДК 021:2015 та конкретна н</w:t>
            </w:r>
            <w:r w:rsidR="000B1FCC">
              <w:rPr>
                <w:rFonts w:ascii="Times New Roman" w:hAnsi="Times New Roman"/>
                <w:b/>
                <w:sz w:val="24"/>
              </w:rPr>
              <w:t xml:space="preserve">азва </w:t>
            </w:r>
            <w:r>
              <w:rPr>
                <w:rFonts w:ascii="Times New Roman" w:hAnsi="Times New Roman"/>
                <w:b/>
                <w:sz w:val="24"/>
              </w:rPr>
              <w:t>предмета закупівлі</w:t>
            </w:r>
          </w:p>
        </w:tc>
        <w:tc>
          <w:tcPr>
            <w:tcW w:w="3423" w:type="dxa"/>
            <w:vMerge w:val="restart"/>
            <w:vAlign w:val="center"/>
          </w:tcPr>
          <w:p w:rsidR="004E1A3E" w:rsidRPr="0016611A" w:rsidRDefault="000B1FCC" w:rsidP="000B1F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Посилання на процедуру закупівлі в електронній системі закупівель</w:t>
            </w:r>
          </w:p>
        </w:tc>
        <w:tc>
          <w:tcPr>
            <w:tcW w:w="2145" w:type="dxa"/>
            <w:vMerge w:val="restart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7330" w:type="dxa"/>
            <w:gridSpan w:val="2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 xml:space="preserve">Обґрунтування </w:t>
            </w:r>
          </w:p>
        </w:tc>
      </w:tr>
      <w:tr w:rsidR="004E1A3E" w:rsidTr="00006DF7">
        <w:trPr>
          <w:trHeight w:val="405"/>
        </w:trPr>
        <w:tc>
          <w:tcPr>
            <w:tcW w:w="2265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23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5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0" w:type="dxa"/>
            <w:vAlign w:val="center"/>
          </w:tcPr>
          <w:p w:rsidR="004E1A3E" w:rsidRPr="0016611A" w:rsidRDefault="004E1A3E" w:rsidP="00AB14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Технічні, якісні та кількісні характеристики предмет</w:t>
            </w:r>
            <w:r w:rsidR="00AB14D0">
              <w:rPr>
                <w:rFonts w:ascii="Times New Roman" w:hAnsi="Times New Roman"/>
                <w:b/>
                <w:sz w:val="24"/>
              </w:rPr>
              <w:t>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  <w:tc>
          <w:tcPr>
            <w:tcW w:w="3850" w:type="dxa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</w:t>
            </w:r>
            <w:r w:rsidR="00AB14D0">
              <w:rPr>
                <w:rFonts w:ascii="Times New Roman" w:hAnsi="Times New Roman"/>
                <w:b/>
                <w:sz w:val="24"/>
              </w:rPr>
              <w:t>чікувана вартість предмета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</w:tr>
      <w:tr w:rsidR="004E1A3E" w:rsidRPr="002770EF" w:rsidTr="00006DF7">
        <w:trPr>
          <w:trHeight w:val="4237"/>
        </w:trPr>
        <w:tc>
          <w:tcPr>
            <w:tcW w:w="2265" w:type="dxa"/>
            <w:vAlign w:val="center"/>
          </w:tcPr>
          <w:p w:rsidR="004E1A3E" w:rsidRPr="0082436E" w:rsidRDefault="00006DF7" w:rsidP="00DA3C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DF7">
              <w:rPr>
                <w:rFonts w:ascii="Times New Roman" w:hAnsi="Times New Roman" w:cs="Times New Roman"/>
                <w:i/>
                <w:sz w:val="24"/>
                <w:szCs w:val="24"/>
              </w:rPr>
              <w:t>ДК 021:2015 80520000-5 Навчальні засоби (Послуги з проведення навчального семінару на тему: «Лідерство для забезпечення безпеки» для ліцензованих посадових осіб)</w:t>
            </w:r>
          </w:p>
        </w:tc>
        <w:tc>
          <w:tcPr>
            <w:tcW w:w="3423" w:type="dxa"/>
            <w:vAlign w:val="center"/>
          </w:tcPr>
          <w:p w:rsidR="00F6299B" w:rsidRPr="00006DF7" w:rsidRDefault="00006DF7" w:rsidP="0016611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" w:history="1">
              <w:r w:rsidRPr="00006DF7">
                <w:rPr>
                  <w:rStyle w:val="a4"/>
                  <w:i/>
                </w:rPr>
                <w:t>https://prozorro.gov.ua/tender/UA-2024</w:t>
              </w:r>
              <w:r w:rsidRPr="00006DF7">
                <w:rPr>
                  <w:rStyle w:val="a4"/>
                  <w:i/>
                </w:rPr>
                <w:t>-</w:t>
              </w:r>
              <w:r w:rsidRPr="00006DF7">
                <w:rPr>
                  <w:rStyle w:val="a4"/>
                  <w:i/>
                </w:rPr>
                <w:t>08-14-002159-a</w:t>
              </w:r>
            </w:hyperlink>
            <w:r w:rsidRPr="00006DF7">
              <w:rPr>
                <w:i/>
              </w:rPr>
              <w:t xml:space="preserve"> </w:t>
            </w:r>
          </w:p>
        </w:tc>
        <w:tc>
          <w:tcPr>
            <w:tcW w:w="2145" w:type="dxa"/>
            <w:vAlign w:val="center"/>
          </w:tcPr>
          <w:p w:rsidR="006C32BB" w:rsidRPr="0082436E" w:rsidRDefault="00006DF7" w:rsidP="006C32B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373 311,08</w:t>
            </w:r>
            <w:r w:rsidR="00597EAD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299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гр</w:t>
            </w:r>
            <w:r w:rsidR="00C72BEF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  <w:p w:rsidR="004E1A3E" w:rsidRPr="0082436E" w:rsidRDefault="006C32BB" w:rsidP="004347D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</w:t>
            </w:r>
            <w:bookmarkStart w:id="0" w:name="_GoBack"/>
            <w:bookmarkEnd w:id="0"/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ПДВ</w:t>
            </w:r>
          </w:p>
        </w:tc>
        <w:tc>
          <w:tcPr>
            <w:tcW w:w="3480" w:type="dxa"/>
            <w:vAlign w:val="center"/>
          </w:tcPr>
          <w:p w:rsidR="006F05DE" w:rsidRPr="0082436E" w:rsidRDefault="00594FCD" w:rsidP="0082436E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</w:t>
            </w:r>
            <w:r w:rsidR="00F57448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атом» </w:t>
            </w:r>
          </w:p>
        </w:tc>
        <w:tc>
          <w:tcPr>
            <w:tcW w:w="3850" w:type="dxa"/>
            <w:vAlign w:val="center"/>
          </w:tcPr>
          <w:p w:rsidR="004E1A3E" w:rsidRPr="0082436E" w:rsidRDefault="004E1A3E" w:rsidP="0047188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Очікувана вартість закупівлі </w:t>
            </w:r>
            <w:r w:rsidR="00F6299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визначена в порядку, передбаченому виробничими та організаційно-розпорядчими документами Замовника з урахуванням </w:t>
            </w:r>
            <w:r w:rsidR="00594FCD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</w:t>
            </w:r>
          </w:p>
        </w:tc>
      </w:tr>
    </w:tbl>
    <w:p w:rsidR="003D5BC4" w:rsidRDefault="003D5BC4" w:rsidP="004B2982">
      <w:pPr>
        <w:spacing w:after="0"/>
        <w:rPr>
          <w:rFonts w:ascii="Times New Roman" w:hAnsi="Times New Roman"/>
          <w:sz w:val="24"/>
        </w:rPr>
      </w:pPr>
    </w:p>
    <w:sectPr w:rsidR="003D5BC4" w:rsidSect="00D145D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6D"/>
    <w:rsid w:val="00006DF7"/>
    <w:rsid w:val="00026BEE"/>
    <w:rsid w:val="000B1FCC"/>
    <w:rsid w:val="0014666D"/>
    <w:rsid w:val="0016611A"/>
    <w:rsid w:val="002770EF"/>
    <w:rsid w:val="00290288"/>
    <w:rsid w:val="003D5BC4"/>
    <w:rsid w:val="004347D4"/>
    <w:rsid w:val="0047188A"/>
    <w:rsid w:val="004B2982"/>
    <w:rsid w:val="004E1A3E"/>
    <w:rsid w:val="004F6DA7"/>
    <w:rsid w:val="00594FCD"/>
    <w:rsid w:val="0059776E"/>
    <w:rsid w:val="00597EAD"/>
    <w:rsid w:val="00662E40"/>
    <w:rsid w:val="006736A2"/>
    <w:rsid w:val="006C32BB"/>
    <w:rsid w:val="006F05DE"/>
    <w:rsid w:val="0076088B"/>
    <w:rsid w:val="0082436E"/>
    <w:rsid w:val="00824468"/>
    <w:rsid w:val="008D6CA0"/>
    <w:rsid w:val="00994B13"/>
    <w:rsid w:val="009D256D"/>
    <w:rsid w:val="00A03685"/>
    <w:rsid w:val="00AB14D0"/>
    <w:rsid w:val="00BD1143"/>
    <w:rsid w:val="00C72BEF"/>
    <w:rsid w:val="00D145DB"/>
    <w:rsid w:val="00D30A3B"/>
    <w:rsid w:val="00DA3C8D"/>
    <w:rsid w:val="00EE523D"/>
    <w:rsid w:val="00F57448"/>
    <w:rsid w:val="00F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5754"/>
  <w15:chartTrackingRefBased/>
  <w15:docId w15:val="{1C63C9E3-DFA1-4847-97C6-A0A7C32E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3C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6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021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Дроган Микола Миколайович</dc:creator>
  <cp:keywords/>
  <dc:description/>
  <cp:lastModifiedBy>Андруховець Микола Федорович</cp:lastModifiedBy>
  <cp:revision>4</cp:revision>
  <cp:lastPrinted>2024-08-02T06:08:00Z</cp:lastPrinted>
  <dcterms:created xsi:type="dcterms:W3CDTF">2024-08-02T06:18:00Z</dcterms:created>
  <dcterms:modified xsi:type="dcterms:W3CDTF">2024-08-14T07:37:00Z</dcterms:modified>
</cp:coreProperties>
</file>