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13" w:rsidRPr="00994B13" w:rsidRDefault="0076088B" w:rsidP="00994B1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</w:t>
      </w:r>
      <w:r>
        <w:rPr>
          <w:rFonts w:ascii="Times New Roman" w:hAnsi="Times New Roman" w:cs="Times New Roman"/>
          <w:b/>
          <w:sz w:val="24"/>
        </w:rPr>
        <w:t>ґ</w:t>
      </w:r>
      <w:r>
        <w:rPr>
          <w:rFonts w:ascii="Times New Roman" w:hAnsi="Times New Roman"/>
          <w:b/>
          <w:sz w:val="24"/>
        </w:rPr>
        <w:t>рунтування технічних та якісних характеристик предмета закупівлі, очікуваної вартості предмета закупівлі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(відповідно до пос</w:t>
      </w:r>
      <w:r w:rsidR="00C72BEF">
        <w:rPr>
          <w:rFonts w:ascii="Times New Roman" w:hAnsi="Times New Roman"/>
          <w:sz w:val="24"/>
        </w:rPr>
        <w:t>танови КМУ від 11.10.2016 № 710</w:t>
      </w:r>
    </w:p>
    <w:p w:rsidR="00994B13" w:rsidRDefault="00D145DB" w:rsidP="00994B13">
      <w:pPr>
        <w:spacing w:after="0"/>
        <w:jc w:val="center"/>
        <w:rPr>
          <w:rFonts w:ascii="Times New Roman" w:hAnsi="Times New Roman"/>
          <w:sz w:val="24"/>
        </w:rPr>
      </w:pPr>
      <w:r w:rsidRPr="004B2982">
        <w:rPr>
          <w:rFonts w:ascii="Times New Roman" w:hAnsi="Times New Roman"/>
          <w:sz w:val="24"/>
        </w:rPr>
        <w:t>«Про ефективне використання державних коштів» (зі змінами)</w:t>
      </w:r>
    </w:p>
    <w:p w:rsidR="00994B13" w:rsidRDefault="00994B13" w:rsidP="004B2982">
      <w:pPr>
        <w:spacing w:after="0"/>
        <w:rPr>
          <w:rFonts w:ascii="Times New Roman" w:hAnsi="Times New Roman"/>
          <w:sz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282"/>
        <w:gridCol w:w="3603"/>
        <w:gridCol w:w="1942"/>
        <w:gridCol w:w="4552"/>
        <w:gridCol w:w="2784"/>
      </w:tblGrid>
      <w:tr w:rsidR="004E1A3E" w:rsidTr="00C72BEF">
        <w:trPr>
          <w:trHeight w:val="420"/>
        </w:trPr>
        <w:tc>
          <w:tcPr>
            <w:tcW w:w="2405" w:type="dxa"/>
            <w:vMerge w:val="restart"/>
            <w:vAlign w:val="center"/>
          </w:tcPr>
          <w:p w:rsidR="004E1A3E" w:rsidRPr="0016611A" w:rsidRDefault="006C32BB" w:rsidP="006C32B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предмета закупівлі за Єдиним закупівельним словником                ДК 021:2015 та конкретна н</w:t>
            </w:r>
            <w:r w:rsidR="000B1FCC">
              <w:rPr>
                <w:rFonts w:ascii="Times New Roman" w:hAnsi="Times New Roman"/>
                <w:b/>
                <w:sz w:val="24"/>
              </w:rPr>
              <w:t xml:space="preserve">азва </w:t>
            </w:r>
            <w:r>
              <w:rPr>
                <w:rFonts w:ascii="Times New Roman" w:hAnsi="Times New Roman"/>
                <w:b/>
                <w:sz w:val="24"/>
              </w:rPr>
              <w:t>предмета закупівлі</w:t>
            </w:r>
          </w:p>
        </w:tc>
        <w:tc>
          <w:tcPr>
            <w:tcW w:w="2126" w:type="dxa"/>
            <w:vMerge w:val="restart"/>
            <w:vAlign w:val="center"/>
          </w:tcPr>
          <w:p w:rsidR="004E1A3E" w:rsidRPr="0016611A" w:rsidRDefault="000B1FCC" w:rsidP="000B1F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Посилання на процедуру закупівлі в електронній системі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закупівель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Очікувана вартість предмета закупівлі</w:t>
            </w:r>
          </w:p>
        </w:tc>
        <w:tc>
          <w:tcPr>
            <w:tcW w:w="8505" w:type="dxa"/>
            <w:gridSpan w:val="2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 xml:space="preserve">Обґрунтування </w:t>
            </w:r>
          </w:p>
        </w:tc>
      </w:tr>
      <w:tr w:rsidR="004E1A3E" w:rsidTr="00C72BEF">
        <w:trPr>
          <w:trHeight w:val="405"/>
        </w:trPr>
        <w:tc>
          <w:tcPr>
            <w:tcW w:w="2405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86" w:type="dxa"/>
            <w:vAlign w:val="center"/>
          </w:tcPr>
          <w:p w:rsidR="004E1A3E" w:rsidRPr="0016611A" w:rsidRDefault="004E1A3E" w:rsidP="00AB14D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Технічні, якісні та кількісні характеристики предмет</w:t>
            </w:r>
            <w:r w:rsidR="00AB14D0">
              <w:rPr>
                <w:rFonts w:ascii="Times New Roman" w:hAnsi="Times New Roman"/>
                <w:b/>
                <w:sz w:val="24"/>
              </w:rPr>
              <w:t>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  <w:tc>
          <w:tcPr>
            <w:tcW w:w="3119" w:type="dxa"/>
            <w:vAlign w:val="center"/>
          </w:tcPr>
          <w:p w:rsidR="004E1A3E" w:rsidRPr="0016611A" w:rsidRDefault="004E1A3E" w:rsidP="003D5BC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11A">
              <w:rPr>
                <w:rFonts w:ascii="Times New Roman" w:hAnsi="Times New Roman"/>
                <w:b/>
                <w:sz w:val="24"/>
              </w:rPr>
              <w:t>О</w:t>
            </w:r>
            <w:r w:rsidR="00AB14D0">
              <w:rPr>
                <w:rFonts w:ascii="Times New Roman" w:hAnsi="Times New Roman"/>
                <w:b/>
                <w:sz w:val="24"/>
              </w:rPr>
              <w:t>чікувана вартість предмета</w:t>
            </w:r>
            <w:r w:rsidRPr="0016611A">
              <w:rPr>
                <w:rFonts w:ascii="Times New Roman" w:hAnsi="Times New Roman"/>
                <w:b/>
                <w:sz w:val="24"/>
              </w:rPr>
              <w:t xml:space="preserve"> закупівлі</w:t>
            </w:r>
          </w:p>
        </w:tc>
      </w:tr>
      <w:tr w:rsidR="004E1A3E" w:rsidRPr="002770EF" w:rsidTr="00C72BEF">
        <w:tc>
          <w:tcPr>
            <w:tcW w:w="2405" w:type="dxa"/>
            <w:vAlign w:val="center"/>
          </w:tcPr>
          <w:p w:rsidR="004347D4" w:rsidRPr="004347D4" w:rsidRDefault="004347D4" w:rsidP="004347D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47D4">
              <w:rPr>
                <w:rFonts w:ascii="Times New Roman" w:hAnsi="Times New Roman" w:cs="Times New Roman"/>
                <w:i/>
                <w:sz w:val="26"/>
                <w:szCs w:val="26"/>
              </w:rPr>
              <w:t>ДК 021:2015 50530000-9 Послуги з ремонту і технічного обслуговування  техніки</w:t>
            </w:r>
          </w:p>
          <w:p w:rsidR="004E1A3E" w:rsidRPr="0016611A" w:rsidRDefault="004E1A3E" w:rsidP="006C32B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299B" w:rsidRPr="006C32BB" w:rsidRDefault="00C17997" w:rsidP="0016611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" w:history="1">
              <w:r w:rsidRPr="00835BD9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https://prozorro.gov.ua/tender/UA-2024-08-06-007662-a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C32BB" w:rsidRDefault="004347D4" w:rsidP="006C32B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7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14 268 338,77 </w:t>
            </w:r>
            <w:r w:rsidR="00F6299B" w:rsidRPr="00166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</w:t>
            </w:r>
            <w:r w:rsidR="00C72BEF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  <w:p w:rsidR="004E1A3E" w:rsidRPr="0016611A" w:rsidRDefault="006C32BB" w:rsidP="004347D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ПДВ</w:t>
            </w:r>
          </w:p>
        </w:tc>
        <w:tc>
          <w:tcPr>
            <w:tcW w:w="5386" w:type="dxa"/>
            <w:vAlign w:val="center"/>
          </w:tcPr>
          <w:p w:rsidR="006F05DE" w:rsidRPr="0016611A" w:rsidRDefault="00594FCD" w:rsidP="00C17997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BEF">
              <w:rPr>
                <w:rFonts w:ascii="Times New Roman" w:hAnsi="Times New Roman" w:cs="Times New Roman"/>
                <w:i/>
                <w:sz w:val="24"/>
                <w:szCs w:val="24"/>
              </w:rPr>
      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</w:t>
            </w:r>
            <w:r w:rsidR="00F574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атом» згідно з чинними нормами </w:t>
            </w:r>
            <w:r w:rsidRPr="00C72BEF">
              <w:rPr>
                <w:rFonts w:ascii="Times New Roman" w:hAnsi="Times New Roman" w:cs="Times New Roman"/>
                <w:i/>
                <w:sz w:val="24"/>
                <w:szCs w:val="24"/>
              </w:rPr>
              <w:t>і правилами з ядерної та радіаційної безпеки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4E1A3E" w:rsidRPr="0016611A" w:rsidRDefault="004E1A3E" w:rsidP="0047188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Очікувана вартість закупівлі </w:t>
            </w:r>
            <w:r w:rsidR="00F6299B" w:rsidRPr="00166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визначена в порядку, передбаченому виробничими та організаційно-розпорядчими документами Замовника з урахуванням </w:t>
            </w:r>
            <w:r w:rsidR="00594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="00594FCD">
              <w:rPr>
                <w:rFonts w:ascii="Times New Roman" w:hAnsi="Times New Roman" w:cs="Times New Roman"/>
                <w:i/>
                <w:sz w:val="24"/>
                <w:szCs w:val="24"/>
              </w:rPr>
              <w:t>закупівель</w:t>
            </w:r>
            <w:proofErr w:type="spellEnd"/>
            <w:r w:rsidR="00594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примірної методики </w:t>
            </w:r>
          </w:p>
        </w:tc>
      </w:tr>
    </w:tbl>
    <w:p w:rsidR="003D5BC4" w:rsidRDefault="003D5BC4" w:rsidP="004B2982">
      <w:pPr>
        <w:spacing w:after="0"/>
        <w:rPr>
          <w:rFonts w:ascii="Times New Roman" w:hAnsi="Times New Roman"/>
          <w:sz w:val="24"/>
        </w:rPr>
      </w:pPr>
    </w:p>
    <w:sectPr w:rsidR="003D5BC4" w:rsidSect="00D145D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6D"/>
    <w:rsid w:val="00026BEE"/>
    <w:rsid w:val="000B1FCC"/>
    <w:rsid w:val="0014666D"/>
    <w:rsid w:val="0016611A"/>
    <w:rsid w:val="002770EF"/>
    <w:rsid w:val="00290288"/>
    <w:rsid w:val="003D5BC4"/>
    <w:rsid w:val="004347D4"/>
    <w:rsid w:val="0047188A"/>
    <w:rsid w:val="004B2982"/>
    <w:rsid w:val="004E1A3E"/>
    <w:rsid w:val="004F6DA7"/>
    <w:rsid w:val="00594FCD"/>
    <w:rsid w:val="0059776E"/>
    <w:rsid w:val="006736A2"/>
    <w:rsid w:val="006C32BB"/>
    <w:rsid w:val="006F05DE"/>
    <w:rsid w:val="0076088B"/>
    <w:rsid w:val="00824468"/>
    <w:rsid w:val="008D6CA0"/>
    <w:rsid w:val="00994B13"/>
    <w:rsid w:val="009D256D"/>
    <w:rsid w:val="00AB14D0"/>
    <w:rsid w:val="00BD1143"/>
    <w:rsid w:val="00C17997"/>
    <w:rsid w:val="00C72BEF"/>
    <w:rsid w:val="00D145DB"/>
    <w:rsid w:val="00D30A3B"/>
    <w:rsid w:val="00EE523D"/>
    <w:rsid w:val="00F57448"/>
    <w:rsid w:val="00F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656F"/>
  <w15:chartTrackingRefBased/>
  <w15:docId w15:val="{1C63C9E3-DFA1-4847-97C6-A0A7C32E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7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6-00766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Дроган Микола Миколайович</dc:creator>
  <cp:keywords/>
  <dc:description/>
  <cp:lastModifiedBy>Ветоха Дарія Миколаївна</cp:lastModifiedBy>
  <cp:revision>4</cp:revision>
  <dcterms:created xsi:type="dcterms:W3CDTF">2024-07-31T11:08:00Z</dcterms:created>
  <dcterms:modified xsi:type="dcterms:W3CDTF">2024-08-06T12:16:00Z</dcterms:modified>
</cp:coreProperties>
</file>