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A458B2" w:rsidRDefault="00C078C7" w:rsidP="00407055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07055" w:rsidRPr="00407055">
        <w:rPr>
          <w:rFonts w:ascii="Times New Roman" w:hAnsi="Times New Roman" w:cs="Times New Roman"/>
          <w:sz w:val="26"/>
          <w:szCs w:val="26"/>
        </w:rPr>
        <w:t>ДК 021:2015 30230000-0 Комп’ютерне облад</w:t>
      </w:r>
      <w:r w:rsidR="003E087E">
        <w:rPr>
          <w:rFonts w:ascii="Times New Roman" w:hAnsi="Times New Roman" w:cs="Times New Roman"/>
          <w:sz w:val="26"/>
          <w:szCs w:val="26"/>
        </w:rPr>
        <w:t>нання (Комп’ютерне обладнання</w:t>
      </w:r>
      <w:r w:rsidR="00407055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3225BF">
        <w:rPr>
          <w:rFonts w:ascii="Times New Roman" w:hAnsi="Times New Roman" w:cs="Times New Roman"/>
          <w:sz w:val="26"/>
          <w:szCs w:val="26"/>
        </w:rPr>
        <w:t xml:space="preserve"> </w:t>
      </w:r>
      <w:r w:rsidR="003E087E">
        <w:rPr>
          <w:rFonts w:ascii="Times New Roman" w:hAnsi="Times New Roman" w:cs="Times New Roman"/>
          <w:sz w:val="26"/>
          <w:szCs w:val="26"/>
        </w:rPr>
        <w:t>лот 1 -</w:t>
      </w:r>
      <w:r w:rsidR="00407055" w:rsidRPr="00407055">
        <w:rPr>
          <w:rFonts w:ascii="Times New Roman" w:hAnsi="Times New Roman" w:cs="Times New Roman"/>
          <w:sz w:val="26"/>
          <w:szCs w:val="26"/>
        </w:rPr>
        <w:t xml:space="preserve"> 30230000-0 Комп’ютерне обладнання (комп’ютерні термінали),</w:t>
      </w:r>
      <w:r w:rsidR="003225BF">
        <w:rPr>
          <w:rFonts w:ascii="Times New Roman" w:hAnsi="Times New Roman" w:cs="Times New Roman"/>
          <w:sz w:val="26"/>
          <w:szCs w:val="26"/>
        </w:rPr>
        <w:t xml:space="preserve"> </w:t>
      </w:r>
      <w:r w:rsidR="003E087E">
        <w:rPr>
          <w:rFonts w:ascii="Times New Roman" w:hAnsi="Times New Roman" w:cs="Times New Roman"/>
          <w:sz w:val="26"/>
          <w:szCs w:val="26"/>
        </w:rPr>
        <w:t xml:space="preserve">лот 2 - </w:t>
      </w:r>
      <w:r w:rsidR="00407055" w:rsidRPr="00407055">
        <w:rPr>
          <w:rFonts w:ascii="Times New Roman" w:hAnsi="Times New Roman" w:cs="Times New Roman"/>
          <w:sz w:val="26"/>
          <w:szCs w:val="26"/>
        </w:rPr>
        <w:t>30230000-0 Комп’ютерне обладнання (периферійне обладнання)</w:t>
      </w:r>
      <w:r w:rsidR="00A458B2" w:rsidRPr="00A458B2">
        <w:rPr>
          <w:rFonts w:ascii="Times New Roman" w:hAnsi="Times New Roman" w:cs="Times New Roman"/>
          <w:sz w:val="26"/>
          <w:szCs w:val="26"/>
        </w:rPr>
        <w:t>.</w:t>
      </w:r>
    </w:p>
    <w:p w:rsidR="00C078C7" w:rsidRPr="00400CDD" w:rsidRDefault="00C078C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407055">
        <w:rPr>
          <w:rFonts w:ascii="Times New Roman" w:hAnsi="Times New Roman" w:cs="Times New Roman"/>
          <w:sz w:val="26"/>
          <w:szCs w:val="26"/>
        </w:rPr>
        <w:t>технічних умов використання спеціалізованого програмного забезпечення для проектування в режимах 2</w:t>
      </w:r>
      <w:r w:rsidR="00407055">
        <w:rPr>
          <w:rFonts w:ascii="Times New Roman" w:hAnsi="Times New Roman" w:cs="Times New Roman"/>
          <w:sz w:val="26"/>
          <w:szCs w:val="26"/>
          <w:lang w:val="en-US"/>
        </w:rPr>
        <w:t xml:space="preserve">D </w:t>
      </w:r>
      <w:r w:rsidR="00407055">
        <w:rPr>
          <w:rFonts w:ascii="Times New Roman" w:hAnsi="Times New Roman" w:cs="Times New Roman"/>
          <w:sz w:val="26"/>
          <w:szCs w:val="26"/>
        </w:rPr>
        <w:t>та 3</w:t>
      </w:r>
      <w:r w:rsidR="00407055">
        <w:rPr>
          <w:rFonts w:ascii="Times New Roman" w:hAnsi="Times New Roman" w:cs="Times New Roman"/>
          <w:sz w:val="26"/>
          <w:szCs w:val="26"/>
          <w:lang w:val="en-US"/>
        </w:rPr>
        <w:t xml:space="preserve">D Autodesk AutoCAD </w:t>
      </w:r>
      <w:r w:rsidR="00407055">
        <w:rPr>
          <w:rFonts w:ascii="Times New Roman" w:hAnsi="Times New Roman" w:cs="Times New Roman"/>
          <w:sz w:val="26"/>
          <w:szCs w:val="26"/>
        </w:rPr>
        <w:t>тощо; використання в роботі проектного офісу існуючих корпоративних інформаційних систем, включаючи корпоративну систему електронного документообігу (КСЕД) та створення передумов впровадження інших ІС, зокрема електронного архіву; необхідності підтримки сучасних операційних систем, що мають оновлення безпеки від виробників та засобів інформаційної безпеки та кіберзахисту.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11802" w:rsidRDefault="00B11802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4366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https://prozorro.gov.ua/tender/UA-2024-07-25-009729-a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3E087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6272E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835C1"/>
    <w:rsid w:val="0019732E"/>
    <w:rsid w:val="002813D2"/>
    <w:rsid w:val="003225BF"/>
    <w:rsid w:val="003651EE"/>
    <w:rsid w:val="00383E32"/>
    <w:rsid w:val="003E087E"/>
    <w:rsid w:val="00400CDD"/>
    <w:rsid w:val="00407055"/>
    <w:rsid w:val="00474250"/>
    <w:rsid w:val="004D70E8"/>
    <w:rsid w:val="004E257D"/>
    <w:rsid w:val="005821DC"/>
    <w:rsid w:val="00594F84"/>
    <w:rsid w:val="006272EC"/>
    <w:rsid w:val="006A1D50"/>
    <w:rsid w:val="006E6749"/>
    <w:rsid w:val="006F2662"/>
    <w:rsid w:val="007F76A9"/>
    <w:rsid w:val="008A54D1"/>
    <w:rsid w:val="008C51AE"/>
    <w:rsid w:val="008D44DF"/>
    <w:rsid w:val="00991179"/>
    <w:rsid w:val="00A458B2"/>
    <w:rsid w:val="00AF29BD"/>
    <w:rsid w:val="00B11802"/>
    <w:rsid w:val="00BA4CEF"/>
    <w:rsid w:val="00C078C7"/>
    <w:rsid w:val="00C1674D"/>
    <w:rsid w:val="00C25985"/>
    <w:rsid w:val="00CE1B78"/>
    <w:rsid w:val="00CF2792"/>
    <w:rsid w:val="00D741C7"/>
    <w:rsid w:val="00DF6678"/>
    <w:rsid w:val="00E22C6F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22B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25-00972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2022-07-07T05:32:00Z</cp:lastPrinted>
  <dcterms:created xsi:type="dcterms:W3CDTF">2024-07-29T05:47:00Z</dcterms:created>
  <dcterms:modified xsi:type="dcterms:W3CDTF">2024-07-29T05:47:00Z</dcterms:modified>
</cp:coreProperties>
</file>