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AE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A7E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C078C7" w:rsidRPr="00916A7E" w:rsidRDefault="00916A7E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A7E">
        <w:rPr>
          <w:rFonts w:ascii="Times New Roman" w:hAnsi="Times New Roman" w:cs="Times New Roman"/>
          <w:sz w:val="26"/>
          <w:szCs w:val="26"/>
        </w:rPr>
        <w:t>ДК 021:2015 38410000-2 Лічильні прилади (Первинні термоперетворювачі опору, первинні перетворювачі термоелектричні НСХ «К» та «</w:t>
      </w:r>
      <w:r w:rsidRPr="00916A7E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4D2AAE">
        <w:rPr>
          <w:rFonts w:ascii="Times New Roman" w:hAnsi="Times New Roman" w:cs="Times New Roman"/>
          <w:sz w:val="26"/>
          <w:szCs w:val="26"/>
        </w:rPr>
        <w:t>»</w:t>
      </w:r>
      <w:r w:rsidRPr="00916A7E">
        <w:rPr>
          <w:rFonts w:ascii="Times New Roman" w:hAnsi="Times New Roman" w:cs="Times New Roman"/>
          <w:sz w:val="26"/>
          <w:szCs w:val="26"/>
        </w:rPr>
        <w:t>: лот 1 − 38410000-2 Лічильні прилади (пер</w:t>
      </w:r>
      <w:r w:rsidR="004D2AAE">
        <w:rPr>
          <w:rFonts w:ascii="Times New Roman" w:hAnsi="Times New Roman" w:cs="Times New Roman"/>
          <w:sz w:val="26"/>
          <w:szCs w:val="26"/>
        </w:rPr>
        <w:t>винні термоперетворювачі опору),</w:t>
      </w:r>
      <w:r w:rsidRPr="00916A7E">
        <w:rPr>
          <w:rFonts w:ascii="Times New Roman" w:hAnsi="Times New Roman" w:cs="Times New Roman"/>
          <w:sz w:val="26"/>
          <w:szCs w:val="26"/>
        </w:rPr>
        <w:t xml:space="preserve"> лот 2 − 38410000-2 Лічильні прилади</w:t>
      </w:r>
      <w:r w:rsidRPr="00916A7E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916A7E">
        <w:rPr>
          <w:rFonts w:ascii="Times New Roman" w:hAnsi="Times New Roman" w:cs="Times New Roman"/>
          <w:sz w:val="26"/>
          <w:szCs w:val="26"/>
        </w:rPr>
        <w:t>первинні перетворювачі термоелектричні НСХ «К» та «</w:t>
      </w:r>
      <w:r w:rsidRPr="00916A7E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916A7E">
        <w:rPr>
          <w:rFonts w:ascii="Times New Roman" w:hAnsi="Times New Roman" w:cs="Times New Roman"/>
          <w:sz w:val="26"/>
          <w:szCs w:val="26"/>
        </w:rPr>
        <w:t>»)</w:t>
      </w:r>
      <w:r w:rsidR="00C078C7" w:rsidRPr="00916A7E">
        <w:rPr>
          <w:rFonts w:ascii="Times New Roman" w:hAnsi="Times New Roman" w:cs="Times New Roman"/>
          <w:sz w:val="26"/>
          <w:szCs w:val="26"/>
        </w:rPr>
        <w:t>.</w:t>
      </w:r>
    </w:p>
    <w:p w:rsidR="00C078C7" w:rsidRPr="00CD2160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</w:t>
      </w:r>
      <w:r w:rsidR="0051090C" w:rsidRPr="00CD2160">
        <w:rPr>
          <w:rFonts w:ascii="Times New Roman" w:hAnsi="Times New Roman" w:cs="Times New Roman"/>
          <w:sz w:val="26"/>
          <w:szCs w:val="26"/>
        </w:rPr>
        <w:t>і</w:t>
      </w:r>
      <w:r w:rsidRPr="00CD2160">
        <w:rPr>
          <w:rFonts w:ascii="Times New Roman" w:hAnsi="Times New Roman" w:cs="Times New Roman"/>
          <w:sz w:val="26"/>
          <w:szCs w:val="26"/>
        </w:rPr>
        <w:t xml:space="preserve">з затвердженими графіком проведення ППР на </w:t>
      </w:r>
      <w:r w:rsidR="000C1CD1" w:rsidRPr="00CD2160">
        <w:rPr>
          <w:rFonts w:ascii="Times New Roman" w:hAnsi="Times New Roman" w:cs="Times New Roman"/>
          <w:sz w:val="26"/>
          <w:szCs w:val="26"/>
        </w:rPr>
        <w:t>філії «</w:t>
      </w:r>
      <w:r w:rsidRPr="00CD2160">
        <w:rPr>
          <w:rFonts w:ascii="Times New Roman" w:hAnsi="Times New Roman" w:cs="Times New Roman"/>
          <w:sz w:val="26"/>
          <w:szCs w:val="26"/>
        </w:rPr>
        <w:t xml:space="preserve">ВП </w:t>
      </w:r>
      <w:r w:rsidR="00CD2160" w:rsidRPr="00CD2160">
        <w:rPr>
          <w:rFonts w:ascii="Times New Roman" w:hAnsi="Times New Roman" w:cs="Times New Roman"/>
          <w:sz w:val="26"/>
          <w:szCs w:val="26"/>
        </w:rPr>
        <w:t>П</w:t>
      </w:r>
      <w:r w:rsidRPr="00CD2160">
        <w:rPr>
          <w:rFonts w:ascii="Times New Roman" w:hAnsi="Times New Roman" w:cs="Times New Roman"/>
          <w:sz w:val="26"/>
          <w:szCs w:val="26"/>
        </w:rPr>
        <w:t>АЕС</w:t>
      </w:r>
      <w:r w:rsidR="000C1CD1" w:rsidRPr="00CD2160">
        <w:rPr>
          <w:rFonts w:ascii="Times New Roman" w:hAnsi="Times New Roman" w:cs="Times New Roman"/>
          <w:sz w:val="26"/>
          <w:szCs w:val="26"/>
        </w:rPr>
        <w:t>»</w:t>
      </w: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CD2160">
        <w:rPr>
          <w:rFonts w:ascii="Times New Roman" w:hAnsi="Times New Roman" w:cs="Times New Roman"/>
          <w:sz w:val="26"/>
          <w:szCs w:val="26"/>
        </w:rPr>
        <w:t>АТ</w:t>
      </w:r>
      <w:r w:rsidRPr="00CD2160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CD2160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CD2160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916A7E">
        <w:rPr>
          <w:rFonts w:ascii="Times New Roman" w:hAnsi="Times New Roman" w:cs="Times New Roman"/>
          <w:sz w:val="26"/>
          <w:szCs w:val="26"/>
        </w:rPr>
        <w:t>ДК </w:t>
      </w:r>
      <w:r w:rsidR="00916A7E" w:rsidRPr="00916A7E">
        <w:rPr>
          <w:rFonts w:ascii="Times New Roman" w:hAnsi="Times New Roman" w:cs="Times New Roman"/>
          <w:sz w:val="26"/>
          <w:szCs w:val="26"/>
        </w:rPr>
        <w:t>021:2015 38410000-2 Лічильні прилади (Первинні термоперетворювачі опору, первинні перетворювачі термоелектричні НСХ «К» та «</w:t>
      </w:r>
      <w:r w:rsidR="00916A7E" w:rsidRPr="00916A7E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916A7E" w:rsidRPr="00916A7E">
        <w:rPr>
          <w:rFonts w:ascii="Times New Roman" w:hAnsi="Times New Roman" w:cs="Times New Roman"/>
          <w:sz w:val="26"/>
          <w:szCs w:val="26"/>
        </w:rPr>
        <w:t>»: лот 1 − 38410000-2 Лічильні прилади (пер</w:t>
      </w:r>
      <w:r w:rsidR="004D2AAE">
        <w:rPr>
          <w:rFonts w:ascii="Times New Roman" w:hAnsi="Times New Roman" w:cs="Times New Roman"/>
          <w:sz w:val="26"/>
          <w:szCs w:val="26"/>
        </w:rPr>
        <w:t>винні термоперетворювачі опору),</w:t>
      </w:r>
      <w:r w:rsidR="00916A7E" w:rsidRPr="00916A7E">
        <w:rPr>
          <w:rFonts w:ascii="Times New Roman" w:hAnsi="Times New Roman" w:cs="Times New Roman"/>
          <w:sz w:val="26"/>
          <w:szCs w:val="26"/>
        </w:rPr>
        <w:t xml:space="preserve"> лот 2 − 38410000-2 Лічильні прилади</w:t>
      </w:r>
      <w:r w:rsidR="00916A7E" w:rsidRPr="00916A7E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916A7E" w:rsidRPr="00916A7E">
        <w:rPr>
          <w:rFonts w:ascii="Times New Roman" w:hAnsi="Times New Roman" w:cs="Times New Roman"/>
          <w:sz w:val="26"/>
          <w:szCs w:val="26"/>
        </w:rPr>
        <w:t>первинні перетворювачі термоелектричні НСХ «К» та «</w:t>
      </w:r>
      <w:r w:rsidR="00916A7E" w:rsidRPr="00916A7E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916A7E" w:rsidRPr="00916A7E">
        <w:rPr>
          <w:rFonts w:ascii="Times New Roman" w:hAnsi="Times New Roman" w:cs="Times New Roman"/>
          <w:sz w:val="26"/>
          <w:szCs w:val="26"/>
        </w:rPr>
        <w:t>»)</w:t>
      </w:r>
      <w:r w:rsidR="000C1CD1" w:rsidRPr="00CD2160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7E30F5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Default="00D00644" w:rsidP="008D44DF">
      <w:pPr>
        <w:ind w:firstLine="284"/>
        <w:jc w:val="both"/>
      </w:pPr>
      <w:hyperlink r:id="rId4" w:history="1">
        <w:r w:rsidRPr="00D244A9">
          <w:rPr>
            <w:rStyle w:val="a3"/>
          </w:rPr>
          <w:t>https://prozorro.gov.ua/tender/UA-2024-05-15-000123-a</w:t>
        </w:r>
      </w:hyperlink>
      <w: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4D2AA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1CD1"/>
    <w:rsid w:val="00150725"/>
    <w:rsid w:val="001835C1"/>
    <w:rsid w:val="002813D2"/>
    <w:rsid w:val="002A191E"/>
    <w:rsid w:val="002B2402"/>
    <w:rsid w:val="003651EE"/>
    <w:rsid w:val="00400CDD"/>
    <w:rsid w:val="00474250"/>
    <w:rsid w:val="00493820"/>
    <w:rsid w:val="004D2AAE"/>
    <w:rsid w:val="004D70E8"/>
    <w:rsid w:val="004E257D"/>
    <w:rsid w:val="0051090C"/>
    <w:rsid w:val="00526A22"/>
    <w:rsid w:val="005821DC"/>
    <w:rsid w:val="00594F84"/>
    <w:rsid w:val="0061419A"/>
    <w:rsid w:val="006E6749"/>
    <w:rsid w:val="006F2662"/>
    <w:rsid w:val="007E30F5"/>
    <w:rsid w:val="007F76A9"/>
    <w:rsid w:val="00884C82"/>
    <w:rsid w:val="008A54D1"/>
    <w:rsid w:val="008C51AE"/>
    <w:rsid w:val="008D44DF"/>
    <w:rsid w:val="00916A7E"/>
    <w:rsid w:val="00991179"/>
    <w:rsid w:val="00AF29BD"/>
    <w:rsid w:val="00BA4CEF"/>
    <w:rsid w:val="00C078C7"/>
    <w:rsid w:val="00C1674D"/>
    <w:rsid w:val="00C25985"/>
    <w:rsid w:val="00CD2160"/>
    <w:rsid w:val="00CF2792"/>
    <w:rsid w:val="00D00644"/>
    <w:rsid w:val="00DB1FE9"/>
    <w:rsid w:val="00DF6678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06E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5-0001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11</cp:revision>
  <cp:lastPrinted>2022-07-07T05:32:00Z</cp:lastPrinted>
  <dcterms:created xsi:type="dcterms:W3CDTF">2023-02-01T07:54:00Z</dcterms:created>
  <dcterms:modified xsi:type="dcterms:W3CDTF">2024-05-15T11:50:00Z</dcterms:modified>
</cp:coreProperties>
</file>