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08" w:rsidRPr="00FD2008" w:rsidRDefault="00FD2008" w:rsidP="00FD20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FD2008" w:rsidRDefault="00FD2008" w:rsidP="00FD2008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2008" w:rsidRDefault="00FD2008" w:rsidP="00883F5F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00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17722F" w:rsidRPr="0017722F">
        <w:rPr>
          <w:rFonts w:ascii="Times New Roman" w:hAnsi="Times New Roman" w:cs="Times New Roman"/>
          <w:sz w:val="26"/>
          <w:szCs w:val="26"/>
        </w:rPr>
        <w:t xml:space="preserve">ДК 021:2015 80550000-4 Послуги з професійної підготовки у сфері безпеки (Послуги з навчання </w:t>
      </w:r>
      <w:r w:rsidR="00553C14">
        <w:rPr>
          <w:rFonts w:ascii="Times New Roman" w:hAnsi="Times New Roman" w:cs="Times New Roman"/>
          <w:sz w:val="26"/>
          <w:szCs w:val="26"/>
        </w:rPr>
        <w:t>у сфері цивільного захисту</w:t>
      </w:r>
      <w:r w:rsidR="0017722F" w:rsidRPr="0017722F">
        <w:rPr>
          <w:rFonts w:ascii="Times New Roman" w:hAnsi="Times New Roman" w:cs="Times New Roman"/>
          <w:sz w:val="26"/>
          <w:szCs w:val="26"/>
        </w:rPr>
        <w:t>).</w:t>
      </w:r>
    </w:p>
    <w:p w:rsidR="00A950AD" w:rsidRDefault="003A5F82" w:rsidP="00A950A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5F82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50AD" w:rsidRPr="00D9456E">
        <w:rPr>
          <w:rFonts w:ascii="Times New Roman" w:hAnsi="Times New Roman" w:cs="Times New Roman"/>
          <w:sz w:val="26"/>
          <w:szCs w:val="26"/>
        </w:rPr>
        <w:t xml:space="preserve">закупівля проводиться </w:t>
      </w:r>
      <w:r w:rsidRPr="00D9456E">
        <w:rPr>
          <w:rFonts w:ascii="Times New Roman" w:hAnsi="Times New Roman" w:cs="Times New Roman"/>
          <w:sz w:val="26"/>
          <w:szCs w:val="26"/>
        </w:rPr>
        <w:t>з метою</w:t>
      </w:r>
      <w:r w:rsidR="0017722F" w:rsidRPr="00D9456E">
        <w:rPr>
          <w:rFonts w:ascii="Times New Roman" w:hAnsi="Times New Roman" w:cs="Times New Roman"/>
          <w:sz w:val="26"/>
          <w:szCs w:val="26"/>
        </w:rPr>
        <w:t xml:space="preserve"> </w:t>
      </w:r>
      <w:r w:rsidR="00553C14" w:rsidRPr="00553C14">
        <w:rPr>
          <w:rFonts w:ascii="Times New Roman" w:hAnsi="Times New Roman" w:cs="Times New Roman"/>
          <w:sz w:val="26"/>
          <w:szCs w:val="26"/>
        </w:rPr>
        <w:t>проведення обов’язкового періодичного навчання (один раз на три роки) для набуття, поглиблення та систематичного оновлення спеціальних знань, умінь і навичок з питань цивільного захисту у керівного складу та фахівців АТ «НАЕК «Енергоатом», функціональні обов’язки яких пов’язані із забезпеченням цивільного захисту</w:t>
      </w:r>
      <w:r w:rsidR="00553C14" w:rsidRPr="00553C1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0A47E9" w:rsidRDefault="000A47E9" w:rsidP="000A47E9">
      <w:pPr>
        <w:pStyle w:val="a6"/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Підставою для надання послуги є наступні документи:</w:t>
      </w:r>
    </w:p>
    <w:p w:rsidR="000A47E9" w:rsidRPr="00454C79" w:rsidRDefault="000A47E9" w:rsidP="000A47E9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ПЛ-К.0.18.002-23 </w:t>
      </w:r>
      <w:r w:rsidRPr="00454C79">
        <w:rPr>
          <w:rFonts w:ascii="Times New Roman" w:hAnsi="Times New Roman" w:cs="Times New Roman"/>
          <w:sz w:val="26"/>
          <w:szCs w:val="26"/>
        </w:rPr>
        <w:t>Положення про навчання, інструктажі та перевірку знань з питань охорони пра</w:t>
      </w:r>
      <w:r>
        <w:rPr>
          <w:rFonts w:ascii="Times New Roman" w:hAnsi="Times New Roman" w:cs="Times New Roman"/>
          <w:sz w:val="26"/>
          <w:szCs w:val="26"/>
        </w:rPr>
        <w:t>ці та пожежної безпеки працівників ДП «НАЕК «Енергоатом».</w:t>
      </w:r>
    </w:p>
    <w:p w:rsidR="000A47E9" w:rsidRDefault="000A47E9" w:rsidP="000A47E9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ПЛ-К.0.07.005-23 </w:t>
      </w:r>
      <w:r w:rsidRPr="00454C79">
        <w:rPr>
          <w:rFonts w:ascii="Times New Roman" w:hAnsi="Times New Roman" w:cs="Times New Roman"/>
          <w:sz w:val="26"/>
          <w:szCs w:val="26"/>
        </w:rPr>
        <w:t>Положення про організацію роботи з персоналом державного підприємства «Національна атомна енергогенеруюча компанія «Енергоатом»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C14" w:rsidRDefault="00553C14" w:rsidP="00553C14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C14">
        <w:rPr>
          <w:rFonts w:ascii="Times New Roman" w:hAnsi="Times New Roman" w:cs="Times New Roman"/>
          <w:sz w:val="26"/>
          <w:szCs w:val="26"/>
        </w:rPr>
        <w:t>Порядок проведення навчання керівного складу та фахівців, діяльність яких пов’язана з організацією і здійсненням заходів з питань цивільного захисту, затверджений постановою Кабінету Міністрів України від 23.10.2013 р. № 819.</w:t>
      </w:r>
    </w:p>
    <w:p w:rsidR="002D5F7A" w:rsidRDefault="002D5F7A" w:rsidP="002D5F7A">
      <w:pPr>
        <w:pStyle w:val="a6"/>
        <w:numPr>
          <w:ilvl w:val="0"/>
          <w:numId w:val="2"/>
        </w:num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7A">
        <w:rPr>
          <w:rFonts w:ascii="Times New Roman" w:hAnsi="Times New Roman" w:cs="Times New Roman"/>
          <w:sz w:val="26"/>
          <w:szCs w:val="26"/>
        </w:rPr>
        <w:t>Порядок здійснення навчання населення діям у надзв</w:t>
      </w:r>
      <w:r w:rsidR="00197884">
        <w:rPr>
          <w:rFonts w:ascii="Times New Roman" w:hAnsi="Times New Roman" w:cs="Times New Roman"/>
          <w:sz w:val="26"/>
          <w:szCs w:val="26"/>
        </w:rPr>
        <w:t>ичайних ситуаціях, затверджений</w:t>
      </w:r>
      <w:r w:rsidRPr="002D5F7A">
        <w:rPr>
          <w:rFonts w:ascii="Times New Roman" w:hAnsi="Times New Roman" w:cs="Times New Roman"/>
          <w:sz w:val="26"/>
          <w:szCs w:val="26"/>
        </w:rPr>
        <w:t xml:space="preserve"> постановою Кабінету Мініст</w:t>
      </w:r>
      <w:r w:rsidR="00197884">
        <w:rPr>
          <w:rFonts w:ascii="Times New Roman" w:hAnsi="Times New Roman" w:cs="Times New Roman"/>
          <w:sz w:val="26"/>
          <w:szCs w:val="26"/>
        </w:rPr>
        <w:t xml:space="preserve">рів України від 26.06.2013 року         </w:t>
      </w:r>
      <w:r w:rsidRPr="002D5F7A">
        <w:rPr>
          <w:rFonts w:ascii="Times New Roman" w:hAnsi="Times New Roman" w:cs="Times New Roman"/>
          <w:sz w:val="26"/>
          <w:szCs w:val="26"/>
        </w:rPr>
        <w:t>№ 444.</w:t>
      </w:r>
    </w:p>
    <w:p w:rsidR="002D5F7A" w:rsidRDefault="002D5F7A" w:rsidP="002D5F7A">
      <w:pPr>
        <w:pStyle w:val="a6"/>
        <w:tabs>
          <w:tab w:val="left" w:pos="0"/>
        </w:tabs>
        <w:spacing w:line="24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883F5F" w:rsidRPr="00883F5F" w:rsidRDefault="00883F5F" w:rsidP="00A950AD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3F5F">
        <w:rPr>
          <w:rFonts w:ascii="Times New Roman" w:hAnsi="Times New Roman" w:cs="Times New Roman"/>
          <w:sz w:val="26"/>
          <w:szCs w:val="26"/>
        </w:rPr>
        <w:t>Детальний опис технічних та якісних хара</w:t>
      </w:r>
      <w:r w:rsidR="00A950AD">
        <w:rPr>
          <w:rFonts w:ascii="Times New Roman" w:hAnsi="Times New Roman" w:cs="Times New Roman"/>
          <w:sz w:val="26"/>
          <w:szCs w:val="26"/>
        </w:rPr>
        <w:t xml:space="preserve">ктеристик визначений у Додатку 4 </w:t>
      </w:r>
      <w:r w:rsidRPr="00883F5F">
        <w:rPr>
          <w:rFonts w:ascii="Times New Roman" w:hAnsi="Times New Roman" w:cs="Times New Roman"/>
          <w:sz w:val="26"/>
          <w:szCs w:val="26"/>
        </w:rPr>
        <w:t>до тендерної документації.</w:t>
      </w:r>
    </w:p>
    <w:p w:rsidR="00883F5F" w:rsidRPr="00883F5F" w:rsidRDefault="00883F5F" w:rsidP="00A950A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50AD">
        <w:rPr>
          <w:rFonts w:ascii="Times New Roman" w:hAnsi="Times New Roman" w:cs="Times New Roman"/>
          <w:b/>
          <w:sz w:val="26"/>
          <w:szCs w:val="26"/>
        </w:rPr>
        <w:t>Очікувана вартість предмета закупівлі:</w:t>
      </w:r>
      <w:r w:rsidRPr="00883F5F">
        <w:rPr>
          <w:rFonts w:ascii="Times New Roman" w:hAnsi="Times New Roman" w:cs="Times New Roman"/>
          <w:sz w:val="26"/>
          <w:szCs w:val="26"/>
        </w:rPr>
        <w:t xml:space="preserve"> очікувана вартість закупівлі визначена відповідно до вимог чинного законодавства.</w:t>
      </w:r>
    </w:p>
    <w:p w:rsidR="006827FB" w:rsidRDefault="00883F5F" w:rsidP="00FD2008">
      <w:pPr>
        <w:jc w:val="both"/>
      </w:pPr>
      <w:r w:rsidRPr="00883F5F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44A09">
        <w:rPr>
          <w:rFonts w:ascii="Times New Roman" w:hAnsi="Times New Roman" w:cs="Times New Roman"/>
          <w:sz w:val="24"/>
          <w:szCs w:val="24"/>
        </w:rPr>
        <w:t>:</w:t>
      </w:r>
      <w:r w:rsidR="00C542A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96C9A" w:rsidRPr="001D6F08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https://prozorro.gov.ua/tender/UA-2024-04-11-002918-a</w:t>
        </w:r>
      </w:hyperlink>
      <w:r w:rsidR="00796C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96C9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7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179E"/>
    <w:multiLevelType w:val="multilevel"/>
    <w:tmpl w:val="BD9CA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701056F6"/>
    <w:multiLevelType w:val="hybridMultilevel"/>
    <w:tmpl w:val="119CFF68"/>
    <w:lvl w:ilvl="0" w:tplc="23DC0B34">
      <w:start w:val="23"/>
      <w:numFmt w:val="bullet"/>
      <w:lvlText w:val="-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8"/>
    <w:rsid w:val="00010B12"/>
    <w:rsid w:val="000566D8"/>
    <w:rsid w:val="0008006D"/>
    <w:rsid w:val="000A47E9"/>
    <w:rsid w:val="00144A09"/>
    <w:rsid w:val="0017722F"/>
    <w:rsid w:val="00197884"/>
    <w:rsid w:val="00217183"/>
    <w:rsid w:val="002D5F7A"/>
    <w:rsid w:val="00381C47"/>
    <w:rsid w:val="003A5F82"/>
    <w:rsid w:val="003D7B9B"/>
    <w:rsid w:val="00466CCA"/>
    <w:rsid w:val="004811FC"/>
    <w:rsid w:val="00526451"/>
    <w:rsid w:val="00543541"/>
    <w:rsid w:val="00553C14"/>
    <w:rsid w:val="005D2ECE"/>
    <w:rsid w:val="0062169F"/>
    <w:rsid w:val="006427EF"/>
    <w:rsid w:val="006827FB"/>
    <w:rsid w:val="00694016"/>
    <w:rsid w:val="0075479A"/>
    <w:rsid w:val="00796C9A"/>
    <w:rsid w:val="00883F5F"/>
    <w:rsid w:val="00A950AD"/>
    <w:rsid w:val="00AD0D8B"/>
    <w:rsid w:val="00B34C34"/>
    <w:rsid w:val="00B92ACE"/>
    <w:rsid w:val="00C523A4"/>
    <w:rsid w:val="00C5374F"/>
    <w:rsid w:val="00C542A8"/>
    <w:rsid w:val="00CC2E1E"/>
    <w:rsid w:val="00D9456E"/>
    <w:rsid w:val="00DE5589"/>
    <w:rsid w:val="00DF576C"/>
    <w:rsid w:val="00E465C2"/>
    <w:rsid w:val="00E528F9"/>
    <w:rsid w:val="00E82BBD"/>
    <w:rsid w:val="00EC70E6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23BB"/>
  <w15:chartTrackingRefBased/>
  <w15:docId w15:val="{654A807E-E97F-4E3F-B79F-6ACC9CF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F5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479A"/>
    <w:rPr>
      <w:color w:val="954F72" w:themeColor="followedHyperlink"/>
      <w:u w:val="single"/>
    </w:rPr>
  </w:style>
  <w:style w:type="character" w:customStyle="1" w:styleId="a5">
    <w:name w:val="Абзац списку Знак"/>
    <w:aliases w:val="Bullets Знак,En tête 1 Знак,Γράφημα Знак,Citation List Знак,본문(내용) Знак,List Paragraph (numbered (a)) Знак"/>
    <w:basedOn w:val="a0"/>
    <w:link w:val="a6"/>
    <w:uiPriority w:val="34"/>
    <w:locked/>
    <w:rsid w:val="000A47E9"/>
    <w:rPr>
      <w:rFonts w:ascii="Arial" w:eastAsia="Arial" w:hAnsi="Arial" w:cs="Arial"/>
      <w:color w:val="000000"/>
      <w:lang w:eastAsia="ru-RU"/>
    </w:rPr>
  </w:style>
  <w:style w:type="paragraph" w:styleId="a6">
    <w:name w:val="List Paragraph"/>
    <w:aliases w:val="Bullets,En tête 1,Γράφημα,Citation List,본문(내용),List Paragraph (numbered (a))"/>
    <w:basedOn w:val="a"/>
    <w:link w:val="a5"/>
    <w:uiPriority w:val="34"/>
    <w:qFormat/>
    <w:rsid w:val="000A47E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1-0029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02E4-6A1B-4AA2-ABDC-D0B6E4A7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Куницька Олена Анатоліївна</dc:creator>
  <cp:keywords/>
  <dc:description/>
  <cp:lastModifiedBy>Думенко Анатолій Миколайович</cp:lastModifiedBy>
  <cp:revision>10</cp:revision>
  <dcterms:created xsi:type="dcterms:W3CDTF">2024-02-07T12:56:00Z</dcterms:created>
  <dcterms:modified xsi:type="dcterms:W3CDTF">2024-04-11T08:48:00Z</dcterms:modified>
</cp:coreProperties>
</file>