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002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761E3">
        <w:rPr>
          <w:rFonts w:ascii="Times New Roman" w:hAnsi="Times New Roman" w:cs="Times New Roman"/>
          <w:bCs/>
          <w:iCs/>
          <w:sz w:val="24"/>
          <w:szCs w:val="24"/>
        </w:rPr>
        <w:t xml:space="preserve">ДК 021:2015 </w:t>
      </w:r>
      <w:r w:rsidR="00002AC3" w:rsidRPr="00002AC3">
        <w:rPr>
          <w:rFonts w:ascii="Times New Roman" w:hAnsi="Times New Roman" w:cs="Times New Roman"/>
          <w:bCs/>
          <w:iCs/>
          <w:sz w:val="24"/>
          <w:szCs w:val="24"/>
        </w:rPr>
        <w:t>71330000-0 Інженерні послуги різні</w:t>
      </w:r>
      <w:r w:rsidR="00002A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2AC3" w:rsidRPr="00002AC3">
        <w:rPr>
          <w:rFonts w:ascii="Times New Roman" w:hAnsi="Times New Roman" w:cs="Times New Roman"/>
          <w:bCs/>
          <w:iCs/>
          <w:sz w:val="24"/>
          <w:szCs w:val="24"/>
        </w:rPr>
        <w:t>(Проведення технічної експертизи документації, що розробляється ДП «НАЕК «Енергоатом» стосовно ремонту та експлуатації дизельних двигунів)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5A0B" w:rsidRDefault="00EC2E6B" w:rsidP="00E260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6B">
        <w:rPr>
          <w:rFonts w:ascii="Times New Roman" w:hAnsi="Times New Roman" w:cs="Times New Roman"/>
          <w:bCs/>
          <w:sz w:val="24"/>
          <w:szCs w:val="24"/>
        </w:rPr>
        <w:t xml:space="preserve">З метою своєчасного забезпечення необхідними запасними частинами виробництва </w:t>
      </w:r>
      <w:proofErr w:type="spellStart"/>
      <w:r w:rsidRPr="00EC2E6B">
        <w:rPr>
          <w:rFonts w:ascii="Times New Roman" w:hAnsi="Times New Roman" w:cs="Times New Roman"/>
          <w:bCs/>
          <w:sz w:val="24"/>
          <w:szCs w:val="24"/>
        </w:rPr>
        <w:t>рф</w:t>
      </w:r>
      <w:proofErr w:type="spellEnd"/>
      <w:r w:rsidRPr="00EC2E6B">
        <w:rPr>
          <w:rFonts w:ascii="Times New Roman" w:hAnsi="Times New Roman" w:cs="Times New Roman"/>
          <w:bCs/>
          <w:sz w:val="24"/>
          <w:szCs w:val="24"/>
        </w:rPr>
        <w:t xml:space="preserve"> - держави агресора, які використовуються при ремонтах дизель-генераторів енергоблоків </w:t>
      </w:r>
      <w:r w:rsidR="00262F61">
        <w:rPr>
          <w:rFonts w:ascii="Times New Roman" w:hAnsi="Times New Roman" w:cs="Times New Roman"/>
          <w:bCs/>
          <w:sz w:val="24"/>
          <w:szCs w:val="24"/>
        </w:rPr>
        <w:br/>
      </w:r>
      <w:r w:rsidRPr="00EC2E6B">
        <w:rPr>
          <w:rFonts w:ascii="Times New Roman" w:hAnsi="Times New Roman" w:cs="Times New Roman"/>
          <w:bCs/>
          <w:sz w:val="24"/>
          <w:szCs w:val="24"/>
        </w:rPr>
        <w:t xml:space="preserve">ВП АЕС, існує обґрунтована виробнича потреба розробки конструкторської документації (далі – КД) на виготовлення відповідних вітчизняних запасних частин. Для забезпечення ядерної та радіаційної безпеки в частині відповідності КД, що розробляється, вимогам виробників дизель-генераторів та враховуючи вимогу </w:t>
      </w:r>
      <w:proofErr w:type="spellStart"/>
      <w:r w:rsidRPr="00EC2E6B">
        <w:rPr>
          <w:rFonts w:ascii="Times New Roman" w:hAnsi="Times New Roman" w:cs="Times New Roman"/>
          <w:bCs/>
          <w:sz w:val="24"/>
          <w:szCs w:val="24"/>
        </w:rPr>
        <w:t>Держатомрегулювання</w:t>
      </w:r>
      <w:proofErr w:type="spellEnd"/>
      <w:r w:rsidRPr="00EC2E6B">
        <w:rPr>
          <w:rFonts w:ascii="Times New Roman" w:hAnsi="Times New Roman" w:cs="Times New Roman"/>
          <w:bCs/>
          <w:sz w:val="24"/>
          <w:szCs w:val="24"/>
        </w:rPr>
        <w:t xml:space="preserve"> (лист </w:t>
      </w:r>
      <w:r w:rsidR="00262F61">
        <w:rPr>
          <w:rFonts w:ascii="Times New Roman" w:hAnsi="Times New Roman" w:cs="Times New Roman"/>
          <w:bCs/>
          <w:sz w:val="24"/>
          <w:szCs w:val="24"/>
        </w:rPr>
        <w:br/>
      </w:r>
      <w:r w:rsidRPr="00EC2E6B">
        <w:rPr>
          <w:rFonts w:ascii="Times New Roman" w:hAnsi="Times New Roman" w:cs="Times New Roman"/>
          <w:bCs/>
          <w:sz w:val="24"/>
          <w:szCs w:val="24"/>
        </w:rPr>
        <w:t xml:space="preserve">від 27.04.2022 № 15-21/04/5161-6040), існує необхідність погодження КД та іншої документації експертною організацією Україні, яка має досвід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виготовлення та ремонту дизелів, </w:t>
      </w:r>
      <w:r w:rsidR="008D44DF" w:rsidRPr="00E020B7">
        <w:rPr>
          <w:rFonts w:ascii="Times New Roman" w:hAnsi="Times New Roman" w:cs="Times New Roman"/>
          <w:sz w:val="24"/>
          <w:szCs w:val="24"/>
        </w:rPr>
        <w:t>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Pr="00EC2E6B">
        <w:rPr>
          <w:rFonts w:ascii="Times New Roman" w:hAnsi="Times New Roman" w:cs="Times New Roman"/>
          <w:bCs/>
          <w:iCs/>
          <w:sz w:val="24"/>
          <w:szCs w:val="24"/>
        </w:rPr>
        <w:t>ДК 021:2015 71330000-0 Інженерні послуги різні (Проведення технічної експертизи документації, що розробляється ДП «НАЕК «Енергоатом» стосовно ремонту та експлуатації дизельних двигунів)</w:t>
      </w:r>
      <w:r w:rsidR="00A02B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F76A9" w:rsidRPr="00E020B7" w:rsidRDefault="007F76A9" w:rsidP="00262F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8B" w:rsidRDefault="008D44DF" w:rsidP="00720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72068B">
        <w:rPr>
          <w:rFonts w:ascii="Times New Roman" w:hAnsi="Times New Roman" w:cs="Times New Roman"/>
          <w:sz w:val="24"/>
          <w:szCs w:val="24"/>
        </w:rPr>
        <w:t>:</w:t>
      </w:r>
      <w:r w:rsidR="00E3322A" w:rsidRPr="00E3322A">
        <w:t xml:space="preserve"> </w:t>
      </w:r>
      <w:hyperlink r:id="rId4" w:history="1">
        <w:r w:rsidR="00AF05CB" w:rsidRPr="00C86830">
          <w:rPr>
            <w:rStyle w:val="a3"/>
          </w:rPr>
          <w:t>https://prozorro.gov.ua/tender/UA-2023-08-23-006823-a</w:t>
        </w:r>
      </w:hyperlink>
      <w:r w:rsidR="00AF05CB">
        <w:rPr>
          <w:lang w:val="ru-RU"/>
        </w:rPr>
        <w:t>.</w:t>
      </w:r>
      <w:bookmarkStart w:id="0" w:name="_GoBack"/>
      <w:bookmarkEnd w:id="0"/>
      <w:r w:rsidR="00E3322A" w:rsidRPr="00D25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6678" w:rsidRPr="00E020B7" w:rsidRDefault="00DF6678" w:rsidP="007206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>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AC3"/>
    <w:rsid w:val="000E2078"/>
    <w:rsid w:val="00150725"/>
    <w:rsid w:val="00262F61"/>
    <w:rsid w:val="0034415D"/>
    <w:rsid w:val="00370C71"/>
    <w:rsid w:val="00474250"/>
    <w:rsid w:val="004E257D"/>
    <w:rsid w:val="00581065"/>
    <w:rsid w:val="00594F84"/>
    <w:rsid w:val="006F2662"/>
    <w:rsid w:val="0072068B"/>
    <w:rsid w:val="007F76A9"/>
    <w:rsid w:val="008761E3"/>
    <w:rsid w:val="008C51AE"/>
    <w:rsid w:val="008D44DF"/>
    <w:rsid w:val="00901A14"/>
    <w:rsid w:val="00925A0B"/>
    <w:rsid w:val="009711C0"/>
    <w:rsid w:val="00991179"/>
    <w:rsid w:val="00A02B31"/>
    <w:rsid w:val="00AF05CB"/>
    <w:rsid w:val="00B4149A"/>
    <w:rsid w:val="00C1674D"/>
    <w:rsid w:val="00CE2D6A"/>
    <w:rsid w:val="00CF2792"/>
    <w:rsid w:val="00D241CB"/>
    <w:rsid w:val="00D251A2"/>
    <w:rsid w:val="00DF6678"/>
    <w:rsid w:val="00E020B7"/>
    <w:rsid w:val="00E26016"/>
    <w:rsid w:val="00E3322A"/>
    <w:rsid w:val="00EC2E6B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2CB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3-0068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Тур Аліна Ігорівна</cp:lastModifiedBy>
  <cp:revision>3</cp:revision>
  <cp:lastPrinted>2021-01-06T06:29:00Z</cp:lastPrinted>
  <dcterms:created xsi:type="dcterms:W3CDTF">2023-08-24T08:32:00Z</dcterms:created>
  <dcterms:modified xsi:type="dcterms:W3CDTF">2023-08-24T08:44:00Z</dcterms:modified>
</cp:coreProperties>
</file>