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8E" w:rsidRPr="002E13D6" w:rsidRDefault="00C078C7" w:rsidP="00A34F8E">
      <w:pPr>
        <w:jc w:val="center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34F8E" w:rsidRPr="00A34F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ДК 021:2015 </w:t>
      </w:r>
      <w:r w:rsidR="00A34F8E" w:rsidRPr="00A34F8E">
        <w:rPr>
          <w:rFonts w:ascii="Times New Roman" w:eastAsia="Calibri" w:hAnsi="Times New Roman" w:cs="Times New Roman"/>
          <w:sz w:val="26"/>
          <w:szCs w:val="26"/>
        </w:rPr>
        <w:t xml:space="preserve">45000000-7 </w:t>
      </w:r>
      <w:r w:rsidR="00A34F8E" w:rsidRPr="00A34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Будівельні роботи та поточний ремонт (</w:t>
      </w:r>
      <w:r w:rsidR="00A34F8E" w:rsidRPr="00A34F8E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>Реконструкція</w:t>
      </w:r>
      <w:r w:rsidR="00A34F8E" w:rsidRPr="00A34F8E">
        <w:rPr>
          <w:rFonts w:ascii="Times New Roman" w:eastAsia="Arial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 w:rsidR="00A34F8E" w:rsidRPr="00A34F8E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 xml:space="preserve">ВРУ-150 кВ </w:t>
      </w:r>
      <w:r w:rsidR="00A34F8E" w:rsidRPr="002E13D6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 xml:space="preserve">ПС «Районна». Комірки 11,10 (Вознесенськ-1, </w:t>
      </w:r>
      <w:proofErr w:type="spellStart"/>
      <w:r w:rsidR="00A34F8E" w:rsidRPr="002E13D6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>Єланець</w:t>
      </w:r>
      <w:proofErr w:type="spellEnd"/>
      <w:r w:rsidR="00A34F8E" w:rsidRPr="002E13D6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>))</w:t>
      </w:r>
    </w:p>
    <w:p w:rsidR="003024A5" w:rsidRPr="00265A4E" w:rsidRDefault="00E818C1" w:rsidP="00265A4E">
      <w:pPr>
        <w:ind w:firstLine="28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2E13D6">
        <w:rPr>
          <w:rFonts w:ascii="Times New Roman" w:hAnsi="Times New Roman" w:cs="Times New Roman"/>
          <w:sz w:val="26"/>
          <w:szCs w:val="26"/>
        </w:rPr>
        <w:t>З метою забезпечення реалізації</w:t>
      </w:r>
      <w:r w:rsidR="005C0215" w:rsidRPr="002E13D6">
        <w:rPr>
          <w:rFonts w:ascii="Times New Roman" w:hAnsi="Times New Roman" w:cs="Times New Roman"/>
          <w:sz w:val="26"/>
          <w:szCs w:val="26"/>
        </w:rPr>
        <w:t xml:space="preserve"> </w:t>
      </w:r>
      <w:r w:rsidRPr="002E13D6">
        <w:rPr>
          <w:rFonts w:ascii="Times New Roman" w:hAnsi="Times New Roman" w:cs="Times New Roman"/>
          <w:sz w:val="26"/>
          <w:szCs w:val="26"/>
        </w:rPr>
        <w:t xml:space="preserve">заходів </w:t>
      </w:r>
      <w:r w:rsidR="00392B3F" w:rsidRPr="002E13D6">
        <w:rPr>
          <w:rFonts w:ascii="Times New Roman" w:hAnsi="Times New Roman" w:cs="Times New Roman"/>
          <w:sz w:val="26"/>
          <w:szCs w:val="26"/>
        </w:rPr>
        <w:t xml:space="preserve">галузевого технічного рішення ТР-0009.06-2275 від 29.08.2006 «О </w:t>
      </w:r>
      <w:proofErr w:type="spellStart"/>
      <w:r w:rsidR="00392B3F" w:rsidRPr="002E13D6">
        <w:rPr>
          <w:rFonts w:ascii="Times New Roman" w:hAnsi="Times New Roman" w:cs="Times New Roman"/>
          <w:sz w:val="26"/>
          <w:szCs w:val="26"/>
        </w:rPr>
        <w:t>реконструкции</w:t>
      </w:r>
      <w:proofErr w:type="spellEnd"/>
      <w:r w:rsidR="00392B3F" w:rsidRPr="002E13D6">
        <w:rPr>
          <w:rFonts w:ascii="Times New Roman" w:hAnsi="Times New Roman" w:cs="Times New Roman"/>
          <w:sz w:val="26"/>
          <w:szCs w:val="26"/>
        </w:rPr>
        <w:t xml:space="preserve"> РЗА на ВЛ-150 кВ «</w:t>
      </w:r>
      <w:proofErr w:type="spellStart"/>
      <w:r w:rsidR="00392B3F" w:rsidRPr="002E13D6">
        <w:rPr>
          <w:rFonts w:ascii="Times New Roman" w:hAnsi="Times New Roman" w:cs="Times New Roman"/>
          <w:sz w:val="26"/>
          <w:szCs w:val="26"/>
        </w:rPr>
        <w:t>Еланець</w:t>
      </w:r>
      <w:proofErr w:type="spellEnd"/>
      <w:r w:rsidR="00392B3F" w:rsidRPr="002E13D6">
        <w:rPr>
          <w:rFonts w:ascii="Times New Roman" w:hAnsi="Times New Roman" w:cs="Times New Roman"/>
          <w:sz w:val="26"/>
          <w:szCs w:val="26"/>
        </w:rPr>
        <w:t>»</w:t>
      </w:r>
      <w:r w:rsidR="00036BCB" w:rsidRPr="002E13D6">
        <w:rPr>
          <w:rFonts w:ascii="Times New Roman" w:hAnsi="Times New Roman" w:cs="Times New Roman"/>
          <w:sz w:val="26"/>
          <w:szCs w:val="26"/>
        </w:rPr>
        <w:t xml:space="preserve"> </w:t>
      </w:r>
      <w:r w:rsidR="00392B3F" w:rsidRPr="002E13D6">
        <w:rPr>
          <w:rFonts w:ascii="Times New Roman" w:hAnsi="Times New Roman" w:cs="Times New Roman"/>
          <w:sz w:val="26"/>
          <w:szCs w:val="26"/>
        </w:rPr>
        <w:t>и «</w:t>
      </w:r>
      <w:proofErr w:type="spellStart"/>
      <w:r w:rsidR="00392B3F" w:rsidRPr="002E13D6">
        <w:rPr>
          <w:rFonts w:ascii="Times New Roman" w:hAnsi="Times New Roman" w:cs="Times New Roman"/>
          <w:sz w:val="26"/>
          <w:szCs w:val="26"/>
        </w:rPr>
        <w:t>Доманевка</w:t>
      </w:r>
      <w:proofErr w:type="spellEnd"/>
      <w:r w:rsidR="00392B3F" w:rsidRPr="002E13D6">
        <w:rPr>
          <w:rFonts w:ascii="Times New Roman" w:hAnsi="Times New Roman" w:cs="Times New Roman"/>
          <w:sz w:val="26"/>
          <w:szCs w:val="26"/>
        </w:rPr>
        <w:t xml:space="preserve">» та ТР.0.0009.1371 від 26.02.2007 «О </w:t>
      </w:r>
      <w:proofErr w:type="spellStart"/>
      <w:r w:rsidR="00392B3F" w:rsidRPr="002E13D6">
        <w:rPr>
          <w:rFonts w:ascii="Times New Roman" w:hAnsi="Times New Roman" w:cs="Times New Roman"/>
          <w:sz w:val="26"/>
          <w:szCs w:val="26"/>
        </w:rPr>
        <w:t>реконструкции</w:t>
      </w:r>
      <w:proofErr w:type="spellEnd"/>
      <w:r w:rsidR="00392B3F" w:rsidRPr="002E13D6">
        <w:rPr>
          <w:rFonts w:ascii="Times New Roman" w:hAnsi="Times New Roman" w:cs="Times New Roman"/>
          <w:sz w:val="26"/>
          <w:szCs w:val="26"/>
        </w:rPr>
        <w:t xml:space="preserve"> ДФЗ ВЛ-150 кВ «Вознесенск-1» </w:t>
      </w:r>
      <w:r w:rsidR="00036BCB" w:rsidRPr="002E13D6">
        <w:rPr>
          <w:rFonts w:ascii="Times New Roman" w:hAnsi="Times New Roman" w:cs="Times New Roman"/>
          <w:sz w:val="26"/>
          <w:szCs w:val="26"/>
        </w:rPr>
        <w:t>у відповідність до в</w:t>
      </w:r>
      <w:r w:rsidR="003024A5" w:rsidRPr="002E13D6">
        <w:rPr>
          <w:rFonts w:ascii="Times New Roman" w:hAnsi="Times New Roman" w:cs="Times New Roman"/>
          <w:sz w:val="26"/>
          <w:szCs w:val="26"/>
        </w:rPr>
        <w:t>имог НП 306.2.205-2016 та НП 306.2.141-2008</w:t>
      </w:r>
      <w:r w:rsidR="00036BCB" w:rsidRPr="002E13D6">
        <w:rPr>
          <w:rFonts w:ascii="Times New Roman" w:hAnsi="Times New Roman" w:cs="Times New Roman"/>
          <w:sz w:val="26"/>
          <w:szCs w:val="26"/>
        </w:rPr>
        <w:t xml:space="preserve">, погодженого </w:t>
      </w:r>
      <w:proofErr w:type="spellStart"/>
      <w:r w:rsidR="00036BCB" w:rsidRPr="002E13D6">
        <w:rPr>
          <w:rFonts w:ascii="Times New Roman" w:hAnsi="Times New Roman" w:cs="Times New Roman"/>
          <w:sz w:val="26"/>
          <w:szCs w:val="26"/>
        </w:rPr>
        <w:t>Дер</w:t>
      </w:r>
      <w:r w:rsidR="003024A5" w:rsidRPr="002E13D6">
        <w:rPr>
          <w:rFonts w:ascii="Times New Roman" w:hAnsi="Times New Roman" w:cs="Times New Roman"/>
          <w:sz w:val="26"/>
          <w:szCs w:val="26"/>
        </w:rPr>
        <w:t>жатомрегулювання</w:t>
      </w:r>
      <w:proofErr w:type="spellEnd"/>
      <w:r w:rsidR="003024A5" w:rsidRPr="002E13D6">
        <w:rPr>
          <w:rFonts w:ascii="Times New Roman" w:hAnsi="Times New Roman" w:cs="Times New Roman"/>
          <w:sz w:val="26"/>
          <w:szCs w:val="26"/>
        </w:rPr>
        <w:t xml:space="preserve"> </w:t>
      </w:r>
      <w:r w:rsidR="003816F9" w:rsidRPr="002E13D6">
        <w:rPr>
          <w:rFonts w:ascii="Times New Roman" w:hAnsi="Times New Roman" w:cs="Times New Roman"/>
          <w:sz w:val="26"/>
          <w:szCs w:val="26"/>
        </w:rPr>
        <w:t xml:space="preserve">− </w:t>
      </w:r>
      <w:r w:rsidR="00C078C7" w:rsidRPr="002E13D6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938F1" w:rsidRPr="002E13D6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2E13D6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A34F8E" w:rsidRPr="002E13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ДК 021:2015 </w:t>
      </w:r>
      <w:r w:rsidR="00A34F8E" w:rsidRPr="002E13D6">
        <w:rPr>
          <w:rFonts w:ascii="Times New Roman" w:eastAsia="Calibri" w:hAnsi="Times New Roman" w:cs="Times New Roman"/>
          <w:sz w:val="26"/>
          <w:szCs w:val="26"/>
        </w:rPr>
        <w:t xml:space="preserve">45000000-7 </w:t>
      </w:r>
      <w:r w:rsidR="00A34F8E" w:rsidRPr="002E13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Будівельні роботи та поточний ремонт (</w:t>
      </w:r>
      <w:r w:rsidR="00A34F8E" w:rsidRPr="002E13D6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 xml:space="preserve">Реконструкція ВРУ-150 кВ ПС «Районна». Комірки 11,10 (Вознесенськ-1, </w:t>
      </w:r>
      <w:proofErr w:type="spellStart"/>
      <w:r w:rsidR="00A34F8E" w:rsidRPr="002E13D6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>Єланець</w:t>
      </w:r>
      <w:proofErr w:type="spellEnd"/>
      <w:r w:rsidR="00A34F8E" w:rsidRPr="002E13D6">
        <w:rPr>
          <w:rFonts w:ascii="Times New Roman" w:eastAsia="Arial" w:hAnsi="Times New Roman" w:cs="Times New Roman"/>
          <w:color w:val="000000"/>
          <w:sz w:val="26"/>
          <w:szCs w:val="26"/>
          <w:lang w:eastAsia="uk-UA"/>
        </w:rPr>
        <w:t>)</w:t>
      </w:r>
      <w:bookmarkStart w:id="0" w:name="_GoBack"/>
      <w:bookmarkEnd w:id="0"/>
    </w:p>
    <w:p w:rsidR="00DF6678" w:rsidRPr="00594F84" w:rsidRDefault="008D44DF" w:rsidP="00265A4E">
      <w:pPr>
        <w:jc w:val="both"/>
        <w:rPr>
          <w:rFonts w:ascii="Times New Roman" w:hAnsi="Times New Roman" w:cs="Times New Roman"/>
          <w:sz w:val="26"/>
          <w:szCs w:val="26"/>
        </w:rPr>
      </w:pPr>
      <w:r w:rsidRPr="002E13D6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036BCB" w:rsidRPr="002E13D6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036BCB" w:rsidRPr="002E13D6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265A4E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265A4E" w:rsidRPr="00290EC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https://prozorro.gov.ua/tender/UA-2023-06-28-009356-a</w:t>
        </w:r>
      </w:hyperlink>
      <w:r w:rsidR="00265A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Pr="00DF6678" w:rsidRDefault="005C0215" w:rsidP="005C02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5C0215" w:rsidRPr="00DF6678" w:rsidRDefault="005C0215" w:rsidP="005C02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Олег ДОРОШЕНКО</w:t>
      </w: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6BCB"/>
    <w:rsid w:val="00150725"/>
    <w:rsid w:val="001835C1"/>
    <w:rsid w:val="001E4C64"/>
    <w:rsid w:val="001E78D6"/>
    <w:rsid w:val="00265A4E"/>
    <w:rsid w:val="002813D2"/>
    <w:rsid w:val="002E13D6"/>
    <w:rsid w:val="003024A5"/>
    <w:rsid w:val="003816F9"/>
    <w:rsid w:val="00392B3F"/>
    <w:rsid w:val="003B6CBA"/>
    <w:rsid w:val="00400CDD"/>
    <w:rsid w:val="00462151"/>
    <w:rsid w:val="00474250"/>
    <w:rsid w:val="004D70E8"/>
    <w:rsid w:val="004E257D"/>
    <w:rsid w:val="005821DC"/>
    <w:rsid w:val="00594F84"/>
    <w:rsid w:val="005C0215"/>
    <w:rsid w:val="006E6749"/>
    <w:rsid w:val="006F2662"/>
    <w:rsid w:val="007F76A9"/>
    <w:rsid w:val="008C51AE"/>
    <w:rsid w:val="008D44DF"/>
    <w:rsid w:val="00991179"/>
    <w:rsid w:val="00A34F8E"/>
    <w:rsid w:val="00AF29BD"/>
    <w:rsid w:val="00BA4CEF"/>
    <w:rsid w:val="00C078C7"/>
    <w:rsid w:val="00C1674D"/>
    <w:rsid w:val="00C25985"/>
    <w:rsid w:val="00C57723"/>
    <w:rsid w:val="00CF2792"/>
    <w:rsid w:val="00DF6678"/>
    <w:rsid w:val="00E206FC"/>
    <w:rsid w:val="00E818C1"/>
    <w:rsid w:val="00E938F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7B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28-00935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3</cp:revision>
  <cp:lastPrinted>2022-07-07T05:32:00Z</cp:lastPrinted>
  <dcterms:created xsi:type="dcterms:W3CDTF">2023-06-23T11:42:00Z</dcterms:created>
  <dcterms:modified xsi:type="dcterms:W3CDTF">2023-06-28T12:36:00Z</dcterms:modified>
</cp:coreProperties>
</file>