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7" w:rsidRPr="00DB1FE9" w:rsidRDefault="00C078C7" w:rsidP="0051090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54D1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DB1FE9" w:rsidRPr="00DB1FE9">
        <w:rPr>
          <w:rFonts w:ascii="Times New Roman" w:hAnsi="Times New Roman" w:cs="Times New Roman"/>
          <w:sz w:val="26"/>
          <w:szCs w:val="26"/>
        </w:rPr>
        <w:t>ДК 021:2015 31430000-9 Електричні акумулятор</w:t>
      </w:r>
      <w:r w:rsidR="00493820">
        <w:rPr>
          <w:rFonts w:ascii="Times New Roman" w:hAnsi="Times New Roman" w:cs="Times New Roman"/>
          <w:sz w:val="26"/>
          <w:szCs w:val="26"/>
        </w:rPr>
        <w:t xml:space="preserve">и (Акумуляторні батареї для </w:t>
      </w:r>
      <w:proofErr w:type="spellStart"/>
      <w:r w:rsidR="00493820">
        <w:rPr>
          <w:rFonts w:ascii="Times New Roman" w:hAnsi="Times New Roman" w:cs="Times New Roman"/>
          <w:sz w:val="26"/>
          <w:szCs w:val="26"/>
        </w:rPr>
        <w:t>ВП</w:t>
      </w:r>
      <w:proofErr w:type="spellEnd"/>
      <w:r w:rsidR="004938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B3493">
        <w:rPr>
          <w:rFonts w:ascii="Times New Roman" w:hAnsi="Times New Roman" w:cs="Times New Roman"/>
          <w:sz w:val="26"/>
          <w:szCs w:val="26"/>
        </w:rPr>
        <w:t>Х</w:t>
      </w:r>
      <w:r w:rsidR="00DB1FE9" w:rsidRPr="00DB1FE9">
        <w:rPr>
          <w:rFonts w:ascii="Times New Roman" w:hAnsi="Times New Roman" w:cs="Times New Roman"/>
          <w:sz w:val="26"/>
          <w:szCs w:val="26"/>
        </w:rPr>
        <w:t>АЕС</w:t>
      </w:r>
      <w:proofErr w:type="spellEnd"/>
      <w:r w:rsidR="00DB1FE9" w:rsidRPr="00DB1FE9">
        <w:rPr>
          <w:rFonts w:ascii="Times New Roman" w:hAnsi="Times New Roman" w:cs="Times New Roman"/>
          <w:sz w:val="26"/>
          <w:szCs w:val="26"/>
        </w:rPr>
        <w:t>)</w:t>
      </w:r>
      <w:r w:rsidRPr="00DB1FE9">
        <w:rPr>
          <w:rFonts w:ascii="Times New Roman" w:hAnsi="Times New Roman" w:cs="Times New Roman"/>
          <w:b/>
          <w:sz w:val="26"/>
          <w:szCs w:val="26"/>
        </w:rPr>
        <w:t>.</w:t>
      </w:r>
    </w:p>
    <w:p w:rsidR="00C078C7" w:rsidRPr="00400CDD" w:rsidRDefault="00C078C7" w:rsidP="0051090C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</w:t>
      </w:r>
      <w:r w:rsidR="0051090C">
        <w:rPr>
          <w:rFonts w:ascii="Times New Roman" w:hAnsi="Times New Roman" w:cs="Times New Roman"/>
          <w:sz w:val="26"/>
          <w:szCs w:val="26"/>
        </w:rPr>
        <w:t>і</w:t>
      </w:r>
      <w:r w:rsidRPr="00400CDD">
        <w:rPr>
          <w:rFonts w:ascii="Times New Roman" w:hAnsi="Times New Roman" w:cs="Times New Roman"/>
          <w:sz w:val="26"/>
          <w:szCs w:val="26"/>
        </w:rPr>
        <w:t xml:space="preserve">з затвердженими графіком проведення </w:t>
      </w:r>
      <w:proofErr w:type="spellStart"/>
      <w:r w:rsidRPr="00400CDD">
        <w:rPr>
          <w:rFonts w:ascii="Times New Roman" w:hAnsi="Times New Roman" w:cs="Times New Roman"/>
          <w:sz w:val="26"/>
          <w:szCs w:val="26"/>
        </w:rPr>
        <w:t>ППР</w:t>
      </w:r>
      <w:proofErr w:type="spellEnd"/>
      <w:r w:rsidRPr="00400CDD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400CDD">
        <w:rPr>
          <w:rFonts w:ascii="Times New Roman" w:hAnsi="Times New Roman" w:cs="Times New Roman"/>
          <w:sz w:val="26"/>
          <w:szCs w:val="26"/>
        </w:rPr>
        <w:t>ВП</w:t>
      </w:r>
      <w:proofErr w:type="spellEnd"/>
      <w:r w:rsidRPr="00400C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B3493">
        <w:rPr>
          <w:rFonts w:ascii="Times New Roman" w:hAnsi="Times New Roman" w:cs="Times New Roman"/>
          <w:sz w:val="26"/>
          <w:szCs w:val="26"/>
        </w:rPr>
        <w:t>Х</w:t>
      </w:r>
      <w:r w:rsidRPr="00400CDD">
        <w:rPr>
          <w:rFonts w:ascii="Times New Roman" w:hAnsi="Times New Roman" w:cs="Times New Roman"/>
          <w:sz w:val="26"/>
          <w:szCs w:val="26"/>
        </w:rPr>
        <w:t>АЕС</w:t>
      </w:r>
      <w:proofErr w:type="spellEnd"/>
      <w:r w:rsidRPr="00400CDD">
        <w:rPr>
          <w:rFonts w:ascii="Times New Roman" w:hAnsi="Times New Roman" w:cs="Times New Roman"/>
          <w:sz w:val="26"/>
          <w:szCs w:val="26"/>
        </w:rPr>
        <w:t xml:space="preserve"> ДП «</w:t>
      </w:r>
      <w:proofErr w:type="spellStart"/>
      <w:r w:rsidRPr="00400CDD">
        <w:rPr>
          <w:rFonts w:ascii="Times New Roman" w:hAnsi="Times New Roman" w:cs="Times New Roman"/>
          <w:sz w:val="26"/>
          <w:szCs w:val="26"/>
        </w:rPr>
        <w:t>НАЕК</w:t>
      </w:r>
      <w:proofErr w:type="spellEnd"/>
      <w:r w:rsidRPr="00400CDD">
        <w:rPr>
          <w:rFonts w:ascii="Times New Roman" w:hAnsi="Times New Roman" w:cs="Times New Roman"/>
          <w:sz w:val="26"/>
          <w:szCs w:val="26"/>
        </w:rPr>
        <w:t xml:space="preserve"> «Енергоатом» (Замовник) оголошено </w:t>
      </w:r>
      <w:r w:rsidR="0051090C" w:rsidRPr="00AE5D51">
        <w:rPr>
          <w:rFonts w:ascii="Times New Roman" w:hAnsi="Times New Roman" w:cs="Times New Roman"/>
          <w:sz w:val="26"/>
          <w:szCs w:val="26"/>
        </w:rPr>
        <w:t xml:space="preserve">процедуру відкритих торгів </w:t>
      </w:r>
      <w:r w:rsidRPr="00400CDD">
        <w:rPr>
          <w:rFonts w:ascii="Times New Roman" w:hAnsi="Times New Roman" w:cs="Times New Roman"/>
          <w:sz w:val="26"/>
          <w:szCs w:val="26"/>
        </w:rPr>
        <w:t xml:space="preserve">на закупівлю: </w:t>
      </w:r>
      <w:r w:rsidR="002B2402">
        <w:rPr>
          <w:rFonts w:ascii="Times New Roman" w:hAnsi="Times New Roman" w:cs="Times New Roman"/>
          <w:sz w:val="26"/>
          <w:szCs w:val="26"/>
        </w:rPr>
        <w:t>ДК </w:t>
      </w:r>
      <w:r w:rsidR="00DB1FE9" w:rsidRPr="00DB1FE9">
        <w:rPr>
          <w:rFonts w:ascii="Times New Roman" w:hAnsi="Times New Roman" w:cs="Times New Roman"/>
          <w:sz w:val="26"/>
          <w:szCs w:val="26"/>
        </w:rPr>
        <w:t>021:2015 31430000-9 Електричні акумулятори (А</w:t>
      </w:r>
      <w:r w:rsidR="002B2402">
        <w:rPr>
          <w:rFonts w:ascii="Times New Roman" w:hAnsi="Times New Roman" w:cs="Times New Roman"/>
          <w:sz w:val="26"/>
          <w:szCs w:val="26"/>
        </w:rPr>
        <w:t xml:space="preserve">кумуляторні батареї для </w:t>
      </w:r>
      <w:proofErr w:type="spellStart"/>
      <w:r w:rsidR="002B2402">
        <w:rPr>
          <w:rFonts w:ascii="Times New Roman" w:hAnsi="Times New Roman" w:cs="Times New Roman"/>
          <w:sz w:val="26"/>
          <w:szCs w:val="26"/>
        </w:rPr>
        <w:t>ВП</w:t>
      </w:r>
      <w:proofErr w:type="spellEnd"/>
      <w:r w:rsidR="002B2402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="00CB3493">
        <w:rPr>
          <w:rFonts w:ascii="Times New Roman" w:hAnsi="Times New Roman" w:cs="Times New Roman"/>
          <w:sz w:val="26"/>
          <w:szCs w:val="26"/>
        </w:rPr>
        <w:t>Х</w:t>
      </w:r>
      <w:r w:rsidR="00DB1FE9" w:rsidRPr="00DB1FE9">
        <w:rPr>
          <w:rFonts w:ascii="Times New Roman" w:hAnsi="Times New Roman" w:cs="Times New Roman"/>
          <w:sz w:val="26"/>
          <w:szCs w:val="26"/>
        </w:rPr>
        <w:t>АЕС</w:t>
      </w:r>
      <w:proofErr w:type="spellEnd"/>
      <w:r w:rsidR="00DB1FE9" w:rsidRPr="00DB1FE9">
        <w:rPr>
          <w:rFonts w:ascii="Times New Roman" w:hAnsi="Times New Roman" w:cs="Times New Roman"/>
          <w:sz w:val="26"/>
          <w:szCs w:val="26"/>
        </w:rPr>
        <w:t>)</w:t>
      </w:r>
      <w:r w:rsidRPr="00400CDD">
        <w:rPr>
          <w:rFonts w:ascii="Times New Roman" w:hAnsi="Times New Roman" w:cs="Times New Roman"/>
          <w:sz w:val="26"/>
          <w:szCs w:val="26"/>
        </w:rPr>
        <w:t>.</w:t>
      </w:r>
    </w:p>
    <w:p w:rsidR="007F76A9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6A22" w:rsidRPr="00A4544B" w:rsidRDefault="008D44DF" w:rsidP="00A4544B">
      <w:pPr>
        <w:jc w:val="both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ru-RU" w:eastAsia="ru-RU"/>
        </w:rPr>
      </w:pPr>
      <w:r w:rsidRPr="001C25A1">
        <w:rPr>
          <w:rFonts w:ascii="Times New Roman" w:hAnsi="Times New Roman" w:cs="Times New Roman"/>
          <w:sz w:val="26"/>
          <w:szCs w:val="26"/>
        </w:rPr>
        <w:t>Посилання на процедуру закупівлі в</w:t>
      </w:r>
      <w:r w:rsidR="007E30F5">
        <w:rPr>
          <w:rFonts w:ascii="Times New Roman" w:hAnsi="Times New Roman" w:cs="Times New Roman"/>
          <w:sz w:val="26"/>
          <w:szCs w:val="26"/>
        </w:rPr>
        <w:t xml:space="preserve"> електронній системі </w:t>
      </w:r>
      <w:proofErr w:type="spellStart"/>
      <w:r w:rsidR="007E30F5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="007E30F5">
        <w:rPr>
          <w:rFonts w:ascii="Times New Roman" w:hAnsi="Times New Roman" w:cs="Times New Roman"/>
          <w:sz w:val="26"/>
          <w:szCs w:val="26"/>
          <w:lang w:val="ru-RU"/>
        </w:rPr>
        <w:t>:</w:t>
      </w:r>
      <w:r w:rsidR="00A4544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hyperlink r:id="rId4" w:tgtFrame="_parent" w:history="1">
        <w:proofErr w:type="spellStart"/>
        <w:r w:rsidR="00A4544B" w:rsidRPr="00A4544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 w:eastAsia="ru-RU"/>
          </w:rPr>
          <w:t>https</w:t>
        </w:r>
        <w:proofErr w:type="spellEnd"/>
        <w:r w:rsidR="00A4544B" w:rsidRPr="00A4544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 w:eastAsia="ru-RU"/>
          </w:rPr>
          <w:t>://</w:t>
        </w:r>
        <w:proofErr w:type="spellStart"/>
        <w:r w:rsidR="00A4544B" w:rsidRPr="00A4544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 w:eastAsia="ru-RU"/>
          </w:rPr>
          <w:t>prozorro.gov.ua</w:t>
        </w:r>
        <w:proofErr w:type="spellEnd"/>
        <w:r w:rsidR="00A4544B" w:rsidRPr="00A4544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 w:eastAsia="ru-RU"/>
          </w:rPr>
          <w:t>/</w:t>
        </w:r>
        <w:proofErr w:type="spellStart"/>
        <w:r w:rsidR="00A4544B" w:rsidRPr="00A4544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 w:eastAsia="ru-RU"/>
          </w:rPr>
          <w:t>tender</w:t>
        </w:r>
        <w:proofErr w:type="spellEnd"/>
        <w:r w:rsidR="00A4544B" w:rsidRPr="00A4544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 w:eastAsia="ru-RU"/>
          </w:rPr>
          <w:t>/</w:t>
        </w:r>
        <w:proofErr w:type="spellStart"/>
        <w:r w:rsidR="00A4544B" w:rsidRPr="00A4544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 w:eastAsia="ru-RU"/>
          </w:rPr>
          <w:t>UA</w:t>
        </w:r>
        <w:proofErr w:type="spellEnd"/>
        <w:r w:rsidR="00A4544B" w:rsidRPr="00A4544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 w:eastAsia="ru-RU"/>
          </w:rPr>
          <w:t>-2023-06-23-001938-a</w:t>
        </w:r>
      </w:hyperlink>
      <w:r w:rsidR="00E17680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ru-RU" w:eastAsia="ru-RU"/>
        </w:rPr>
        <w:t>.</w:t>
      </w:r>
      <w:bookmarkStart w:id="0" w:name="_GoBack"/>
      <w:bookmarkEnd w:id="0"/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072B55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НАЕК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 xml:space="preserve">авчої влади, що забезпечує формування та реалізує державну політику у сфері публічних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72B55"/>
    <w:rsid w:val="00150725"/>
    <w:rsid w:val="001835C1"/>
    <w:rsid w:val="002813D2"/>
    <w:rsid w:val="002B2402"/>
    <w:rsid w:val="003651EE"/>
    <w:rsid w:val="00400CDD"/>
    <w:rsid w:val="00474250"/>
    <w:rsid w:val="00493820"/>
    <w:rsid w:val="004D70E8"/>
    <w:rsid w:val="004E257D"/>
    <w:rsid w:val="0051090C"/>
    <w:rsid w:val="00526A22"/>
    <w:rsid w:val="005821DC"/>
    <w:rsid w:val="00594F84"/>
    <w:rsid w:val="006E6749"/>
    <w:rsid w:val="006F2662"/>
    <w:rsid w:val="007E30F5"/>
    <w:rsid w:val="007F76A9"/>
    <w:rsid w:val="008A54D1"/>
    <w:rsid w:val="008C51AE"/>
    <w:rsid w:val="008D44DF"/>
    <w:rsid w:val="00991179"/>
    <w:rsid w:val="00A4544B"/>
    <w:rsid w:val="00AF29BD"/>
    <w:rsid w:val="00BA4CEF"/>
    <w:rsid w:val="00C078C7"/>
    <w:rsid w:val="00C1674D"/>
    <w:rsid w:val="00C25985"/>
    <w:rsid w:val="00CB3493"/>
    <w:rsid w:val="00CF2792"/>
    <w:rsid w:val="00DB1FE9"/>
    <w:rsid w:val="00DF6678"/>
    <w:rsid w:val="00E17680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54C7B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7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6-23-00193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Лобода Вікторія Олексіївна</cp:lastModifiedBy>
  <cp:revision>8</cp:revision>
  <cp:lastPrinted>2022-07-07T05:32:00Z</cp:lastPrinted>
  <dcterms:created xsi:type="dcterms:W3CDTF">2023-02-01T07:54:00Z</dcterms:created>
  <dcterms:modified xsi:type="dcterms:W3CDTF">2023-06-23T07:25:00Z</dcterms:modified>
</cp:coreProperties>
</file>