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D43F42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ДК 021:2015</w:t>
      </w:r>
      <w:r w:rsidR="00D43F42" w:rsidRPr="007D53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42120000-6 Насоси та компресори (</w:t>
      </w:r>
      <w:r w:rsidR="008B704C">
        <w:rPr>
          <w:rFonts w:ascii="Times New Roman" w:hAnsi="Times New Roman" w:cs="Times New Roman"/>
          <w:b/>
          <w:sz w:val="26"/>
          <w:szCs w:val="26"/>
        </w:rPr>
        <w:t>К</w:t>
      </w:r>
      <w:r w:rsidR="007B5087">
        <w:rPr>
          <w:rFonts w:ascii="Times New Roman" w:hAnsi="Times New Roman" w:cs="Times New Roman"/>
          <w:b/>
          <w:sz w:val="26"/>
          <w:szCs w:val="26"/>
        </w:rPr>
        <w:t xml:space="preserve">ільця </w:t>
      </w:r>
      <w:r w:rsidR="00896195">
        <w:rPr>
          <w:rFonts w:ascii="Times New Roman" w:hAnsi="Times New Roman" w:cs="Times New Roman"/>
          <w:b/>
          <w:sz w:val="26"/>
          <w:szCs w:val="26"/>
        </w:rPr>
        <w:t xml:space="preserve">графітові </w:t>
      </w:r>
      <w:r w:rsidR="007B5087">
        <w:rPr>
          <w:rFonts w:ascii="Times New Roman" w:hAnsi="Times New Roman" w:cs="Times New Roman"/>
          <w:b/>
          <w:sz w:val="26"/>
          <w:szCs w:val="26"/>
        </w:rPr>
        <w:t>для потреб ВП Р</w:t>
      </w:r>
      <w:r w:rsidR="007D53DF" w:rsidRPr="007D53DF">
        <w:rPr>
          <w:rFonts w:ascii="Times New Roman" w:hAnsi="Times New Roman" w:cs="Times New Roman"/>
          <w:b/>
          <w:sz w:val="26"/>
          <w:szCs w:val="26"/>
        </w:rPr>
        <w:t>АЕС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)</w:t>
      </w:r>
    </w:p>
    <w:p w:rsidR="00D43F42" w:rsidRPr="00D43F42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 енергоблок</w:t>
      </w:r>
      <w:r w:rsidR="007D53DF">
        <w:rPr>
          <w:rFonts w:ascii="Times New Roman" w:hAnsi="Times New Roman" w:cs="Times New Roman"/>
          <w:sz w:val="26"/>
          <w:szCs w:val="26"/>
        </w:rPr>
        <w:t>ів</w:t>
      </w:r>
      <w:r w:rsidR="007B5087">
        <w:rPr>
          <w:rFonts w:ascii="Times New Roman" w:hAnsi="Times New Roman" w:cs="Times New Roman"/>
          <w:sz w:val="26"/>
          <w:szCs w:val="26"/>
        </w:rPr>
        <w:t xml:space="preserve"> ВП Р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F2276F" w:rsidRPr="00D43F42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D43F42" w:rsidRPr="00D43F42">
        <w:rPr>
          <w:rFonts w:ascii="Times New Roman" w:hAnsi="Times New Roman" w:cs="Times New Roman"/>
          <w:sz w:val="26"/>
          <w:szCs w:val="26"/>
        </w:rPr>
        <w:t>42120000-6 Насоси та компресори (</w:t>
      </w:r>
      <w:r w:rsidR="008B704C">
        <w:rPr>
          <w:rFonts w:ascii="Times New Roman" w:hAnsi="Times New Roman" w:cs="Times New Roman"/>
          <w:sz w:val="26"/>
          <w:szCs w:val="26"/>
        </w:rPr>
        <w:t>К</w:t>
      </w:r>
      <w:r w:rsidR="007B5087">
        <w:rPr>
          <w:rFonts w:ascii="Times New Roman" w:hAnsi="Times New Roman" w:cs="Times New Roman"/>
          <w:sz w:val="26"/>
          <w:szCs w:val="26"/>
        </w:rPr>
        <w:t>ільця</w:t>
      </w:r>
      <w:r w:rsidR="00896195">
        <w:rPr>
          <w:rFonts w:ascii="Times New Roman" w:hAnsi="Times New Roman" w:cs="Times New Roman"/>
          <w:sz w:val="26"/>
          <w:szCs w:val="26"/>
        </w:rPr>
        <w:t xml:space="preserve"> графітові</w:t>
      </w:r>
      <w:r w:rsidR="007B5087">
        <w:rPr>
          <w:rFonts w:ascii="Times New Roman" w:hAnsi="Times New Roman" w:cs="Times New Roman"/>
          <w:sz w:val="26"/>
          <w:szCs w:val="26"/>
        </w:rPr>
        <w:t xml:space="preserve"> для потреб ВП Р</w:t>
      </w:r>
      <w:r w:rsidR="007D53DF" w:rsidRPr="007D53DF">
        <w:rPr>
          <w:rFonts w:ascii="Times New Roman" w:hAnsi="Times New Roman" w:cs="Times New Roman"/>
          <w:sz w:val="26"/>
          <w:szCs w:val="26"/>
        </w:rPr>
        <w:t>АЕС</w:t>
      </w:r>
      <w:r w:rsidR="00D43F42" w:rsidRPr="00D43F42">
        <w:rPr>
          <w:rFonts w:ascii="Times New Roman" w:hAnsi="Times New Roman" w:cs="Times New Roman"/>
          <w:sz w:val="26"/>
          <w:szCs w:val="26"/>
        </w:rPr>
        <w:t>)</w:t>
      </w:r>
    </w:p>
    <w:p w:rsidR="00DF6678" w:rsidRPr="00D43F42" w:rsidRDefault="008D44DF" w:rsidP="00856C57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56C57">
        <w:rPr>
          <w:rFonts w:ascii="Times New Roman" w:hAnsi="Times New Roman" w:cs="Times New Roman"/>
          <w:sz w:val="26"/>
          <w:szCs w:val="26"/>
        </w:rPr>
        <w:fldChar w:fldCharType="begin"/>
      </w:r>
      <w:r w:rsidR="00856C57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856C57" w:rsidRPr="00856C57">
        <w:rPr>
          <w:rFonts w:ascii="Times New Roman" w:hAnsi="Times New Roman" w:cs="Times New Roman"/>
          <w:sz w:val="26"/>
          <w:szCs w:val="26"/>
        </w:rPr>
        <w:instrText>https://prozorro.gov.ua/tender/UA-2023-04-05-005891-a</w:instrText>
      </w:r>
      <w:r w:rsidR="00856C57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856C57">
        <w:rPr>
          <w:rFonts w:ascii="Times New Roman" w:hAnsi="Times New Roman" w:cs="Times New Roman"/>
          <w:sz w:val="26"/>
          <w:szCs w:val="26"/>
        </w:rPr>
        <w:fldChar w:fldCharType="separate"/>
      </w:r>
      <w:r w:rsidR="00856C57" w:rsidRPr="00CB7B1E">
        <w:rPr>
          <w:rStyle w:val="a3"/>
          <w:rFonts w:ascii="Times New Roman" w:hAnsi="Times New Roman" w:cs="Times New Roman"/>
          <w:sz w:val="26"/>
          <w:szCs w:val="26"/>
        </w:rPr>
        <w:t>https://prozorro.gov.ua/tender/UA-2023-04-05-005891-a</w:t>
      </w:r>
      <w:r w:rsidR="00856C57">
        <w:rPr>
          <w:rFonts w:ascii="Times New Roman" w:hAnsi="Times New Roman" w:cs="Times New Roman"/>
          <w:sz w:val="26"/>
          <w:szCs w:val="26"/>
        </w:rPr>
        <w:fldChar w:fldCharType="end"/>
      </w:r>
      <w:r w:rsidR="00856C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7D53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7D53DF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7D53DF" w:rsidP="007D53DF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ДП «НАЕК «Енергоатом»</w:t>
      </w:r>
      <w:r>
        <w:rPr>
          <w:rFonts w:ascii="Times New Roman" w:hAnsi="Times New Roman" w:cs="Times New Roman"/>
          <w:sz w:val="26"/>
          <w:szCs w:val="26"/>
        </w:rPr>
        <w:tab/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4E257D"/>
    <w:rsid w:val="007B5087"/>
    <w:rsid w:val="007D53DF"/>
    <w:rsid w:val="00817A6C"/>
    <w:rsid w:val="00856C57"/>
    <w:rsid w:val="00896195"/>
    <w:rsid w:val="008B704C"/>
    <w:rsid w:val="008D44DF"/>
    <w:rsid w:val="00991179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BAB3"/>
  <w15:docId w15:val="{66A80A4A-0C5B-42FF-8F2D-4029463A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Апатьєв Олександр Леонідович</cp:lastModifiedBy>
  <cp:revision>4</cp:revision>
  <dcterms:created xsi:type="dcterms:W3CDTF">2023-01-02T08:35:00Z</dcterms:created>
  <dcterms:modified xsi:type="dcterms:W3CDTF">2023-04-06T06:09:00Z</dcterms:modified>
</cp:coreProperties>
</file>