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FB" w:rsidRDefault="00571BFB" w:rsidP="004561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250" w:rsidRPr="00E020B7" w:rsidRDefault="008D44DF" w:rsidP="004561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DA499E" w:rsidRPr="00DA499E">
        <w:rPr>
          <w:rFonts w:ascii="Times New Roman" w:hAnsi="Times New Roman" w:cs="Times New Roman"/>
          <w:sz w:val="24"/>
          <w:szCs w:val="24"/>
        </w:rPr>
        <w:t xml:space="preserve">ДК 021:2015 </w:t>
      </w:r>
      <w:r w:rsidR="0045610A" w:rsidRPr="0045610A">
        <w:rPr>
          <w:rFonts w:ascii="Times New Roman" w:hAnsi="Times New Roman" w:cs="Times New Roman"/>
          <w:sz w:val="24"/>
          <w:szCs w:val="24"/>
        </w:rPr>
        <w:t>42130000-9 Арматура трубопровідна: крани, венти</w:t>
      </w:r>
      <w:r w:rsidR="0045610A">
        <w:rPr>
          <w:rFonts w:ascii="Times New Roman" w:hAnsi="Times New Roman" w:cs="Times New Roman"/>
          <w:sz w:val="24"/>
          <w:szCs w:val="24"/>
        </w:rPr>
        <w:t xml:space="preserve">лі, клапани та подібні пристрої </w:t>
      </w:r>
      <w:r w:rsidR="0045610A" w:rsidRPr="0045610A">
        <w:rPr>
          <w:rFonts w:ascii="Times New Roman" w:hAnsi="Times New Roman" w:cs="Times New Roman"/>
          <w:sz w:val="24"/>
          <w:szCs w:val="24"/>
        </w:rPr>
        <w:t>(Прокладки фланцеві спірально-навиті, графітові до тепломеханічного устаткування для ВП РАЕС)</w:t>
      </w:r>
    </w:p>
    <w:p w:rsidR="00E020B7" w:rsidRPr="00E020B7" w:rsidRDefault="00E020B7" w:rsidP="00E02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76A9" w:rsidRPr="00E020B7" w:rsidRDefault="0045610A" w:rsidP="004561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З метою забезпечення</w:t>
      </w:r>
      <w:r w:rsidR="008D44DF" w:rsidRPr="00E020B7">
        <w:rPr>
          <w:rFonts w:ascii="Times New Roman" w:hAnsi="Times New Roman" w:cs="Times New Roman"/>
          <w:sz w:val="24"/>
          <w:szCs w:val="24"/>
        </w:rPr>
        <w:t xml:space="preserve"> </w:t>
      </w:r>
      <w:r w:rsidRPr="0045610A">
        <w:rPr>
          <w:rFonts w:ascii="Times New Roman" w:hAnsi="Times New Roman" w:cs="Times New Roman"/>
          <w:sz w:val="24"/>
          <w:szCs w:val="24"/>
        </w:rPr>
        <w:t>виконання ремонту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10A">
        <w:rPr>
          <w:rFonts w:ascii="Times New Roman" w:hAnsi="Times New Roman" w:cs="Times New Roman"/>
          <w:sz w:val="24"/>
          <w:szCs w:val="24"/>
        </w:rPr>
        <w:t>трубопровідної арматури, посудин та обертових механізмів систем важливих для безпеки, що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10A">
        <w:rPr>
          <w:rFonts w:ascii="Times New Roman" w:hAnsi="Times New Roman" w:cs="Times New Roman"/>
          <w:sz w:val="24"/>
          <w:szCs w:val="24"/>
        </w:rPr>
        <w:t xml:space="preserve">експлуатуються в реакторних та турбінних відділеннях енергоблоків </w:t>
      </w:r>
      <w:r w:rsidRPr="00E020B7">
        <w:rPr>
          <w:rFonts w:ascii="Times New Roman" w:hAnsi="Times New Roman" w:cs="Times New Roman"/>
          <w:sz w:val="24"/>
          <w:szCs w:val="24"/>
        </w:rPr>
        <w:t xml:space="preserve">ВП </w:t>
      </w:r>
      <w:r>
        <w:rPr>
          <w:rFonts w:ascii="Times New Roman" w:hAnsi="Times New Roman" w:cs="Times New Roman"/>
          <w:sz w:val="24"/>
          <w:szCs w:val="24"/>
        </w:rPr>
        <w:t xml:space="preserve">«Рівненської АЕС» </w:t>
      </w:r>
      <w:r w:rsidRPr="00E020B7">
        <w:rPr>
          <w:rFonts w:ascii="Times New Roman" w:hAnsi="Times New Roman" w:cs="Times New Roman"/>
          <w:sz w:val="24"/>
          <w:szCs w:val="24"/>
        </w:rPr>
        <w:t>в період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0B7">
        <w:rPr>
          <w:rFonts w:ascii="Times New Roman" w:hAnsi="Times New Roman" w:cs="Times New Roman"/>
          <w:sz w:val="24"/>
          <w:szCs w:val="24"/>
        </w:rPr>
        <w:t>планово-попереджувальних ремонтів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0B7">
        <w:rPr>
          <w:rFonts w:ascii="Times New Roman" w:hAnsi="Times New Roman" w:cs="Times New Roman"/>
          <w:sz w:val="24"/>
          <w:szCs w:val="24"/>
        </w:rPr>
        <w:t>згідно з затвердженими графіками проведення ППР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0B7">
        <w:rPr>
          <w:rFonts w:ascii="Times New Roman" w:hAnsi="Times New Roman" w:cs="Times New Roman"/>
          <w:sz w:val="24"/>
          <w:szCs w:val="24"/>
        </w:rPr>
        <w:t xml:space="preserve">оголошено відкриті торги на закупівлю: </w:t>
      </w:r>
      <w:r w:rsidRPr="00DA499E">
        <w:rPr>
          <w:rFonts w:ascii="Times New Roman" w:hAnsi="Times New Roman" w:cs="Times New Roman"/>
          <w:sz w:val="24"/>
          <w:szCs w:val="24"/>
        </w:rPr>
        <w:t>ДК 021:2015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10A">
        <w:rPr>
          <w:rFonts w:ascii="Times New Roman" w:hAnsi="Times New Roman" w:cs="Times New Roman"/>
          <w:sz w:val="24"/>
          <w:szCs w:val="24"/>
        </w:rPr>
        <w:t>42130000-9 Арматура трубопровідна: крани, венти</w:t>
      </w:r>
      <w:r>
        <w:rPr>
          <w:rFonts w:ascii="Times New Roman" w:hAnsi="Times New Roman" w:cs="Times New Roman"/>
          <w:sz w:val="24"/>
          <w:szCs w:val="24"/>
        </w:rPr>
        <w:t xml:space="preserve">лі, клапани та подібні пристрої </w:t>
      </w:r>
      <w:r w:rsidRPr="0045610A">
        <w:rPr>
          <w:rFonts w:ascii="Times New Roman" w:hAnsi="Times New Roman" w:cs="Times New Roman"/>
          <w:sz w:val="24"/>
          <w:szCs w:val="24"/>
        </w:rPr>
        <w:t>(Прокладки фланцеві спірально-навиті, графітові до тепломеханічного устаткування для ВП РАЕС).</w:t>
      </w:r>
    </w:p>
    <w:p w:rsidR="00DF6678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</w:p>
    <w:p w:rsidR="005153C9" w:rsidRPr="005153C9" w:rsidRDefault="005153C9" w:rsidP="0051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</w:pPr>
      <w:hyperlink r:id="rId4" w:tgtFrame="_parent" w:history="1">
        <w:proofErr w:type="spellStart"/>
        <w:r w:rsidRPr="005153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https</w:t>
        </w:r>
        <w:proofErr w:type="spellEnd"/>
        <w:r w:rsidRPr="005153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://</w:t>
        </w:r>
        <w:proofErr w:type="spellStart"/>
        <w:r w:rsidRPr="005153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prozorro.gov.ua</w:t>
        </w:r>
        <w:proofErr w:type="spellEnd"/>
        <w:r w:rsidRPr="005153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/</w:t>
        </w:r>
        <w:proofErr w:type="spellStart"/>
        <w:r w:rsidRPr="005153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tender</w:t>
        </w:r>
        <w:proofErr w:type="spellEnd"/>
        <w:r w:rsidRPr="005153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/</w:t>
        </w:r>
        <w:proofErr w:type="spellStart"/>
        <w:r w:rsidRPr="005153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UA</w:t>
        </w:r>
        <w:proofErr w:type="spellEnd"/>
        <w:r w:rsidRPr="005153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-2023-03-01-000579-a</w:t>
        </w:r>
      </w:hyperlink>
      <w:r w:rsidRPr="005153C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  <w:t>.</w:t>
      </w:r>
      <w:bookmarkStart w:id="0" w:name="_GoBack"/>
      <w:bookmarkEnd w:id="0"/>
    </w:p>
    <w:p w:rsidR="005153C9" w:rsidRPr="005153C9" w:rsidRDefault="005153C9" w:rsidP="005153C9">
      <w:pPr>
        <w:spacing w:after="0" w:line="240" w:lineRule="auto"/>
        <w:jc w:val="both"/>
        <w:rPr>
          <w:rFonts w:ascii="Calibri" w:eastAsia="Times New Roman" w:hAnsi="Calibri" w:cs="Calibri"/>
          <w:color w:val="0000FF"/>
          <w:u w:val="single"/>
          <w:lang w:eastAsia="uk-UA"/>
        </w:rPr>
      </w:pPr>
    </w:p>
    <w:p w:rsidR="008D44DF" w:rsidRPr="00E020B7" w:rsidRDefault="008D44DF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E020B7" w:rsidRDefault="008D44DF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E2078"/>
    <w:rsid w:val="00150725"/>
    <w:rsid w:val="0034415D"/>
    <w:rsid w:val="0045610A"/>
    <w:rsid w:val="00474250"/>
    <w:rsid w:val="004E257D"/>
    <w:rsid w:val="005153C9"/>
    <w:rsid w:val="00571BFB"/>
    <w:rsid w:val="00581065"/>
    <w:rsid w:val="00594F84"/>
    <w:rsid w:val="006F2662"/>
    <w:rsid w:val="007F76A9"/>
    <w:rsid w:val="008C51AE"/>
    <w:rsid w:val="008D44DF"/>
    <w:rsid w:val="00901A14"/>
    <w:rsid w:val="009711C0"/>
    <w:rsid w:val="00991179"/>
    <w:rsid w:val="00C1674D"/>
    <w:rsid w:val="00CF2792"/>
    <w:rsid w:val="00DA499E"/>
    <w:rsid w:val="00DF6678"/>
    <w:rsid w:val="00E020B7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742C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5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3-01-00057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1071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Лобода Вікторія Олексіївна</cp:lastModifiedBy>
  <cp:revision>23</cp:revision>
  <cp:lastPrinted>2021-01-06T06:29:00Z</cp:lastPrinted>
  <dcterms:created xsi:type="dcterms:W3CDTF">2020-12-31T07:38:00Z</dcterms:created>
  <dcterms:modified xsi:type="dcterms:W3CDTF">2023-03-01T07:18:00Z</dcterms:modified>
</cp:coreProperties>
</file>