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88A" w:rsidRPr="0090788A" w:rsidRDefault="00C078C7" w:rsidP="0090788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788A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A926E1" w:rsidRPr="00A926E1" w:rsidRDefault="00A926E1" w:rsidP="008E5E94">
      <w:pPr>
        <w:jc w:val="both"/>
        <w:rPr>
          <w:rFonts w:ascii="Times New Roman" w:hAnsi="Times New Roman" w:cs="Times New Roman"/>
          <w:sz w:val="26"/>
          <w:szCs w:val="26"/>
        </w:rPr>
      </w:pPr>
      <w:r w:rsidRPr="00A926E1">
        <w:rPr>
          <w:rFonts w:ascii="Times New Roman" w:hAnsi="Times New Roman" w:cs="Times New Roman"/>
          <w:sz w:val="26"/>
          <w:szCs w:val="26"/>
        </w:rPr>
        <w:t xml:space="preserve">ДК 021:2015 44320000-9 Кабелі та супутня продукція (Кабельна продукція на номінальну напругу до 1 кВ, 6-35 кВ для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ЗАЕС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ПАЕС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): лот 1 –  44320000-9 Кабелі та супутня продукція  (електророзподільні кабелі для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ЗАЕС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ПАЕС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), лот 2 – 44320000-9 Кабелі та супутня продукція (вироби з дроту для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ЗАЕС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), лот 3 – 44320000-9 Кабелі та супутня продукція (ізольований провід та кабель для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ВП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926E1">
        <w:rPr>
          <w:rFonts w:ascii="Times New Roman" w:hAnsi="Times New Roman" w:cs="Times New Roman"/>
          <w:sz w:val="26"/>
          <w:szCs w:val="26"/>
        </w:rPr>
        <w:t>ЗАЕС</w:t>
      </w:r>
      <w:proofErr w:type="spellEnd"/>
      <w:r w:rsidRPr="00A926E1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078C7" w:rsidRPr="00400CDD" w:rsidRDefault="00C078C7" w:rsidP="008E5E94">
      <w:pPr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>З метою забезпечення виконання планово-попереджувальних ремонтів</w:t>
      </w:r>
      <w:r w:rsidR="00CD697F">
        <w:rPr>
          <w:rFonts w:ascii="Times New Roman" w:hAnsi="Times New Roman" w:cs="Times New Roman"/>
          <w:sz w:val="26"/>
          <w:szCs w:val="26"/>
        </w:rPr>
        <w:t xml:space="preserve"> та модернізації енергоблоків ВП </w:t>
      </w:r>
      <w:r w:rsidR="008E5E94">
        <w:rPr>
          <w:rFonts w:ascii="Times New Roman" w:hAnsi="Times New Roman" w:cs="Times New Roman"/>
          <w:sz w:val="26"/>
          <w:szCs w:val="26"/>
        </w:rPr>
        <w:t>З</w:t>
      </w:r>
      <w:r w:rsidR="00CD697F">
        <w:rPr>
          <w:rFonts w:ascii="Times New Roman" w:hAnsi="Times New Roman" w:cs="Times New Roman"/>
          <w:sz w:val="26"/>
          <w:szCs w:val="26"/>
        </w:rPr>
        <w:t>АЕС</w:t>
      </w:r>
      <w:r w:rsidR="008E5E94">
        <w:rPr>
          <w:rFonts w:ascii="Times New Roman" w:hAnsi="Times New Roman" w:cs="Times New Roman"/>
          <w:sz w:val="26"/>
          <w:szCs w:val="26"/>
        </w:rPr>
        <w:t xml:space="preserve"> та ВП ПАЕС</w:t>
      </w:r>
      <w:r w:rsidRPr="00400CDD">
        <w:rPr>
          <w:rFonts w:ascii="Times New Roman" w:hAnsi="Times New Roman" w:cs="Times New Roman"/>
          <w:sz w:val="26"/>
          <w:szCs w:val="26"/>
        </w:rPr>
        <w:t xml:space="preserve"> в період згідно з затвердженими графіком проведення ППР</w:t>
      </w:r>
      <w:r w:rsidR="00CD697F">
        <w:rPr>
          <w:rFonts w:ascii="Times New Roman" w:hAnsi="Times New Roman" w:cs="Times New Roman"/>
          <w:sz w:val="26"/>
          <w:szCs w:val="26"/>
        </w:rPr>
        <w:t>,</w:t>
      </w:r>
      <w:r w:rsidR="008E5E94">
        <w:rPr>
          <w:rFonts w:ascii="Times New Roman" w:hAnsi="Times New Roman" w:cs="Times New Roman"/>
          <w:sz w:val="26"/>
          <w:szCs w:val="26"/>
        </w:rPr>
        <w:t xml:space="preserve"> </w:t>
      </w:r>
      <w:r w:rsidRPr="00400CDD">
        <w:rPr>
          <w:rFonts w:ascii="Times New Roman" w:hAnsi="Times New Roman" w:cs="Times New Roman"/>
          <w:sz w:val="26"/>
          <w:szCs w:val="26"/>
        </w:rPr>
        <w:t xml:space="preserve">ДП «НАЕК «Енергоатом» (Замовник) оголошено </w:t>
      </w:r>
      <w:r w:rsidR="008E5E94">
        <w:rPr>
          <w:rFonts w:ascii="Times New Roman" w:hAnsi="Times New Roman" w:cs="Times New Roman"/>
          <w:sz w:val="26"/>
          <w:szCs w:val="26"/>
        </w:rPr>
        <w:t>відкриті торги на закупівлю</w:t>
      </w:r>
      <w:r w:rsidRPr="00400CDD">
        <w:rPr>
          <w:rFonts w:ascii="Times New Roman" w:hAnsi="Times New Roman" w:cs="Times New Roman"/>
          <w:sz w:val="26"/>
          <w:szCs w:val="26"/>
        </w:rPr>
        <w:t xml:space="preserve"> </w:t>
      </w:r>
      <w:r w:rsidR="008E5E94">
        <w:rPr>
          <w:rFonts w:ascii="Times New Roman" w:hAnsi="Times New Roman" w:cs="Times New Roman"/>
          <w:sz w:val="26"/>
          <w:szCs w:val="26"/>
        </w:rPr>
        <w:t>к</w:t>
      </w:r>
      <w:r w:rsidR="008E5E94" w:rsidRPr="008E5E94">
        <w:rPr>
          <w:rFonts w:ascii="Times New Roman" w:hAnsi="Times New Roman" w:cs="Times New Roman"/>
          <w:sz w:val="26"/>
          <w:szCs w:val="26"/>
        </w:rPr>
        <w:t>абелі</w:t>
      </w:r>
      <w:r w:rsidR="008E5E94">
        <w:rPr>
          <w:rFonts w:ascii="Times New Roman" w:hAnsi="Times New Roman" w:cs="Times New Roman"/>
          <w:sz w:val="26"/>
          <w:szCs w:val="26"/>
        </w:rPr>
        <w:t>в</w:t>
      </w:r>
      <w:r w:rsidR="008E5E94" w:rsidRPr="008E5E94">
        <w:rPr>
          <w:rFonts w:ascii="Times New Roman" w:hAnsi="Times New Roman" w:cs="Times New Roman"/>
          <w:sz w:val="26"/>
          <w:szCs w:val="26"/>
        </w:rPr>
        <w:t xml:space="preserve"> та супутн</w:t>
      </w:r>
      <w:r w:rsidR="008E5E94">
        <w:rPr>
          <w:rFonts w:ascii="Times New Roman" w:hAnsi="Times New Roman" w:cs="Times New Roman"/>
          <w:sz w:val="26"/>
          <w:szCs w:val="26"/>
        </w:rPr>
        <w:t>ьої</w:t>
      </w:r>
      <w:r w:rsidR="008E5E94" w:rsidRPr="008E5E94">
        <w:rPr>
          <w:rFonts w:ascii="Times New Roman" w:hAnsi="Times New Roman" w:cs="Times New Roman"/>
          <w:sz w:val="26"/>
          <w:szCs w:val="26"/>
        </w:rPr>
        <w:t xml:space="preserve"> продукці</w:t>
      </w:r>
      <w:r w:rsidR="008E5E94">
        <w:rPr>
          <w:rFonts w:ascii="Times New Roman" w:hAnsi="Times New Roman" w:cs="Times New Roman"/>
          <w:sz w:val="26"/>
          <w:szCs w:val="26"/>
        </w:rPr>
        <w:t>ї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A926E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25A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1C25A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</w:p>
    <w:bookmarkStart w:id="0" w:name="_GoBack"/>
    <w:p w:rsidR="00A926E1" w:rsidRPr="00B71745" w:rsidRDefault="00A926E1" w:rsidP="00A926E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</w:pPr>
      <w:r w:rsidRPr="00A926E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begin"/>
      </w:r>
      <w:r w:rsidRPr="00A926E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instrText xml:space="preserve"> HYPERLINK "https://prozorro.gov.ua/tender/UA-2022-10-05-006924-a" \t "_parent" </w:instrText>
      </w:r>
      <w:r w:rsidRPr="00A926E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separate"/>
      </w:r>
      <w:proofErr w:type="spellStart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https</w:t>
      </w:r>
      <w:proofErr w:type="spellEnd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://</w:t>
      </w:r>
      <w:proofErr w:type="spellStart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prozorro.gov.ua</w:t>
      </w:r>
      <w:proofErr w:type="spellEnd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tender</w:t>
      </w:r>
      <w:proofErr w:type="spellEnd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/</w:t>
      </w:r>
      <w:proofErr w:type="spellStart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UA</w:t>
      </w:r>
      <w:proofErr w:type="spellEnd"/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-2022-10-05-006924-a</w:t>
      </w:r>
      <w:r w:rsidRPr="00A926E1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fldChar w:fldCharType="end"/>
      </w:r>
      <w:r w:rsidRPr="00B71745">
        <w:rPr>
          <w:rFonts w:ascii="Times New Roman" w:eastAsia="Times New Roman" w:hAnsi="Times New Roman" w:cs="Times New Roman"/>
          <w:color w:val="0000FF"/>
          <w:sz w:val="26"/>
          <w:szCs w:val="26"/>
          <w:u w:val="single"/>
          <w:lang w:eastAsia="uk-UA"/>
        </w:rPr>
        <w:t>.</w:t>
      </w:r>
    </w:p>
    <w:bookmarkEnd w:id="0"/>
    <w:p w:rsidR="00A926E1" w:rsidRDefault="00A926E1" w:rsidP="0090788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44DF" w:rsidRPr="001C25A1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4D70E8">
        <w:rPr>
          <w:rFonts w:ascii="Times New Roman" w:hAnsi="Times New Roman" w:cs="Times New Roman"/>
          <w:sz w:val="26"/>
          <w:szCs w:val="26"/>
        </w:rPr>
        <w:t>вимог до предмету закупівлі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90788A">
      <w:pPr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50725"/>
    <w:rsid w:val="001835C1"/>
    <w:rsid w:val="002813D2"/>
    <w:rsid w:val="003651EE"/>
    <w:rsid w:val="00400CDD"/>
    <w:rsid w:val="00474250"/>
    <w:rsid w:val="004D70E8"/>
    <w:rsid w:val="004E257D"/>
    <w:rsid w:val="005821DC"/>
    <w:rsid w:val="00594F84"/>
    <w:rsid w:val="006E6749"/>
    <w:rsid w:val="006F2662"/>
    <w:rsid w:val="007F76A9"/>
    <w:rsid w:val="008A54D1"/>
    <w:rsid w:val="008C51AE"/>
    <w:rsid w:val="008D44DF"/>
    <w:rsid w:val="008E5E94"/>
    <w:rsid w:val="0090788A"/>
    <w:rsid w:val="00991179"/>
    <w:rsid w:val="00A926E1"/>
    <w:rsid w:val="00AF29BD"/>
    <w:rsid w:val="00B71745"/>
    <w:rsid w:val="00B77C16"/>
    <w:rsid w:val="00BA4CEF"/>
    <w:rsid w:val="00C078C7"/>
    <w:rsid w:val="00C1674D"/>
    <w:rsid w:val="00C25985"/>
    <w:rsid w:val="00CD697F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AFC01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Лобода Вікторія Олексіївна</cp:lastModifiedBy>
  <cp:revision>10</cp:revision>
  <cp:lastPrinted>2022-07-07T05:32:00Z</cp:lastPrinted>
  <dcterms:created xsi:type="dcterms:W3CDTF">2022-07-18T08:35:00Z</dcterms:created>
  <dcterms:modified xsi:type="dcterms:W3CDTF">2022-10-06T13:19:00Z</dcterms:modified>
</cp:coreProperties>
</file>