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C90" w:rsidRPr="00C93C90" w:rsidRDefault="008D44DF" w:rsidP="0032581A">
      <w:pPr>
        <w:tabs>
          <w:tab w:val="left" w:pos="993"/>
          <w:tab w:val="left" w:pos="5157"/>
        </w:tabs>
        <w:spacing w:line="240" w:lineRule="auto"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5D32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C93C90" w:rsidRPr="00C93C90">
        <w:rPr>
          <w:rFonts w:ascii="Times New Roman" w:hAnsi="Times New Roman" w:cs="Times New Roman"/>
          <w:b/>
          <w:sz w:val="26"/>
          <w:szCs w:val="26"/>
        </w:rPr>
        <w:t>ДК</w:t>
      </w:r>
      <w:r w:rsidR="00C93C90">
        <w:rPr>
          <w:rFonts w:ascii="Times New Roman" w:hAnsi="Times New Roman" w:cs="Times New Roman"/>
          <w:b/>
          <w:sz w:val="26"/>
          <w:szCs w:val="26"/>
        </w:rPr>
        <w:t xml:space="preserve"> 021:2015 31210000-1 Електрична</w:t>
      </w:r>
      <w:r w:rsidR="00D0694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C93C90" w:rsidRPr="00C93C90">
        <w:rPr>
          <w:rFonts w:ascii="Times New Roman" w:hAnsi="Times New Roman" w:cs="Times New Roman"/>
          <w:b/>
          <w:sz w:val="26"/>
          <w:szCs w:val="26"/>
        </w:rPr>
        <w:t xml:space="preserve">апаратура для </w:t>
      </w:r>
      <w:proofErr w:type="spellStart"/>
      <w:r w:rsidR="00C93C90" w:rsidRPr="00C93C90">
        <w:rPr>
          <w:rFonts w:ascii="Times New Roman" w:hAnsi="Times New Roman" w:cs="Times New Roman"/>
          <w:b/>
          <w:sz w:val="26"/>
          <w:szCs w:val="26"/>
        </w:rPr>
        <w:t>комутування</w:t>
      </w:r>
      <w:proofErr w:type="spellEnd"/>
      <w:r w:rsidR="00C93C90" w:rsidRPr="00C93C90">
        <w:rPr>
          <w:rFonts w:ascii="Times New Roman" w:hAnsi="Times New Roman" w:cs="Times New Roman"/>
          <w:b/>
          <w:sz w:val="26"/>
          <w:szCs w:val="26"/>
        </w:rPr>
        <w:t xml:space="preserve"> та захисту електричних кіл</w:t>
      </w:r>
      <w:r w:rsidR="00C93C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93C90" w:rsidRPr="00C93C90">
        <w:rPr>
          <w:rFonts w:ascii="Times New Roman" w:hAnsi="Times New Roman" w:cs="Times New Roman"/>
          <w:b/>
          <w:sz w:val="26"/>
          <w:szCs w:val="26"/>
        </w:rPr>
        <w:t>(</w:t>
      </w:r>
      <w:r w:rsidR="00D06945">
        <w:rPr>
          <w:rFonts w:ascii="Times New Roman" w:hAnsi="Times New Roman" w:cs="Times New Roman"/>
          <w:b/>
          <w:sz w:val="26"/>
          <w:szCs w:val="26"/>
        </w:rPr>
        <w:t>Шафи 0,4</w:t>
      </w:r>
      <w:r w:rsidR="0032581A" w:rsidRPr="0032581A">
        <w:rPr>
          <w:rFonts w:ascii="Times New Roman" w:hAnsi="Times New Roman" w:cs="Times New Roman"/>
          <w:b/>
          <w:sz w:val="26"/>
          <w:szCs w:val="26"/>
        </w:rPr>
        <w:t xml:space="preserve">кВ для живлення </w:t>
      </w:r>
      <w:proofErr w:type="spellStart"/>
      <w:r w:rsidR="0032581A" w:rsidRPr="0032581A">
        <w:rPr>
          <w:rFonts w:ascii="Times New Roman" w:hAnsi="Times New Roman" w:cs="Times New Roman"/>
          <w:b/>
          <w:sz w:val="26"/>
          <w:szCs w:val="26"/>
        </w:rPr>
        <w:t>шинопроводів</w:t>
      </w:r>
      <w:proofErr w:type="spellEnd"/>
      <w:r w:rsidR="0032581A" w:rsidRPr="0032581A">
        <w:rPr>
          <w:rFonts w:ascii="Times New Roman" w:hAnsi="Times New Roman" w:cs="Times New Roman"/>
          <w:b/>
          <w:sz w:val="26"/>
          <w:szCs w:val="26"/>
        </w:rPr>
        <w:t>, шаф</w:t>
      </w:r>
      <w:r w:rsidR="00D06945">
        <w:rPr>
          <w:rFonts w:ascii="Times New Roman" w:hAnsi="Times New Roman" w:cs="Times New Roman"/>
          <w:b/>
          <w:sz w:val="26"/>
          <w:szCs w:val="26"/>
          <w:lang w:val="ru-RU"/>
        </w:rPr>
        <w:t>и</w:t>
      </w:r>
      <w:r w:rsidR="00D06945">
        <w:rPr>
          <w:rFonts w:ascii="Times New Roman" w:hAnsi="Times New Roman" w:cs="Times New Roman"/>
          <w:b/>
          <w:sz w:val="26"/>
          <w:szCs w:val="26"/>
        </w:rPr>
        <w:t xml:space="preserve"> секцій 0,23</w:t>
      </w:r>
      <w:r w:rsidR="0032581A" w:rsidRPr="0032581A">
        <w:rPr>
          <w:rFonts w:ascii="Times New Roman" w:hAnsi="Times New Roman" w:cs="Times New Roman"/>
          <w:b/>
          <w:sz w:val="26"/>
          <w:szCs w:val="26"/>
        </w:rPr>
        <w:t>кВ живлення АБЖ СБ і</w:t>
      </w:r>
      <w:r w:rsidR="00D06945">
        <w:rPr>
          <w:rFonts w:ascii="Times New Roman" w:hAnsi="Times New Roman" w:cs="Times New Roman"/>
          <w:b/>
          <w:sz w:val="26"/>
          <w:szCs w:val="26"/>
        </w:rPr>
        <w:t xml:space="preserve"> ЗАБЖ СНЕ ВБ та шафа секцій 0,4</w:t>
      </w:r>
      <w:r w:rsidR="0032581A" w:rsidRPr="0032581A">
        <w:rPr>
          <w:rFonts w:ascii="Times New Roman" w:hAnsi="Times New Roman" w:cs="Times New Roman"/>
          <w:b/>
          <w:sz w:val="26"/>
          <w:szCs w:val="26"/>
        </w:rPr>
        <w:t>кВ для випробувань збудника генератору для ВП ПАЕС</w:t>
      </w:r>
      <w:r w:rsidR="00C93C90" w:rsidRPr="00C93C90">
        <w:rPr>
          <w:rFonts w:ascii="Times New Roman" w:hAnsi="Times New Roman" w:cs="Times New Roman"/>
          <w:b/>
          <w:sz w:val="26"/>
          <w:szCs w:val="26"/>
        </w:rPr>
        <w:t>)</w:t>
      </w:r>
    </w:p>
    <w:p w:rsidR="00C93C90" w:rsidRDefault="00C93C90" w:rsidP="00C93C90">
      <w:pPr>
        <w:tabs>
          <w:tab w:val="left" w:pos="993"/>
          <w:tab w:val="left" w:pos="5157"/>
        </w:tabs>
        <w:spacing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B22C8B">
        <w:rPr>
          <w:rFonts w:ascii="Times New Roman" w:hAnsi="Times New Roman" w:cs="Times New Roman"/>
          <w:sz w:val="26"/>
          <w:szCs w:val="26"/>
        </w:rPr>
        <w:t xml:space="preserve">Для забезпечення безпечної експлуатації обладнання, як складової частини обладнання систем </w:t>
      </w:r>
      <w:r w:rsidR="0039519E">
        <w:rPr>
          <w:rFonts w:ascii="Times New Roman" w:hAnsi="Times New Roman" w:cs="Times New Roman"/>
          <w:sz w:val="26"/>
          <w:szCs w:val="26"/>
        </w:rPr>
        <w:t xml:space="preserve">безпеки енергоблоків ВП ПАЕС </w:t>
      </w:r>
      <w:r w:rsidR="008D44DF" w:rsidRPr="002E5CF3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оголошено відкриті торги на закупівлю: </w:t>
      </w:r>
      <w:r w:rsidRPr="00C93C90">
        <w:rPr>
          <w:rFonts w:ascii="Times New Roman" w:hAnsi="Times New Roman" w:cs="Times New Roman"/>
          <w:sz w:val="26"/>
          <w:szCs w:val="26"/>
        </w:rPr>
        <w:t>ДК 021:2015 31210000-1 Електрична</w:t>
      </w:r>
      <w:r w:rsidR="00CF6000">
        <w:rPr>
          <w:rFonts w:ascii="Times New Roman" w:hAnsi="Times New Roman" w:cs="Times New Roman"/>
          <w:sz w:val="26"/>
          <w:szCs w:val="26"/>
        </w:rPr>
        <w:t xml:space="preserve"> </w:t>
      </w:r>
      <w:r w:rsidRPr="00C93C90">
        <w:rPr>
          <w:rFonts w:ascii="Times New Roman" w:hAnsi="Times New Roman" w:cs="Times New Roman"/>
          <w:sz w:val="26"/>
          <w:szCs w:val="26"/>
        </w:rPr>
        <w:t>апаратура для комутування та захисту електричних кіл (</w:t>
      </w:r>
      <w:r w:rsidR="00D06945">
        <w:rPr>
          <w:rFonts w:ascii="Times New Roman" w:hAnsi="Times New Roman" w:cs="Times New Roman"/>
          <w:sz w:val="26"/>
          <w:szCs w:val="26"/>
        </w:rPr>
        <w:t>Шафи 0,4</w:t>
      </w:r>
      <w:r w:rsidR="0032581A" w:rsidRPr="0032581A">
        <w:rPr>
          <w:rFonts w:ascii="Times New Roman" w:hAnsi="Times New Roman" w:cs="Times New Roman"/>
          <w:sz w:val="26"/>
          <w:szCs w:val="26"/>
        </w:rPr>
        <w:t xml:space="preserve">кВ для живлення </w:t>
      </w:r>
      <w:proofErr w:type="spellStart"/>
      <w:r w:rsidR="0032581A" w:rsidRPr="0032581A">
        <w:rPr>
          <w:rFonts w:ascii="Times New Roman" w:hAnsi="Times New Roman" w:cs="Times New Roman"/>
          <w:sz w:val="26"/>
          <w:szCs w:val="26"/>
        </w:rPr>
        <w:t>шинопроводів</w:t>
      </w:r>
      <w:proofErr w:type="spellEnd"/>
      <w:r w:rsidR="0032581A" w:rsidRPr="0032581A">
        <w:rPr>
          <w:rFonts w:ascii="Times New Roman" w:hAnsi="Times New Roman" w:cs="Times New Roman"/>
          <w:sz w:val="26"/>
          <w:szCs w:val="26"/>
        </w:rPr>
        <w:t>, шаф</w:t>
      </w:r>
      <w:r w:rsidR="00D06945" w:rsidRPr="00D06945">
        <w:rPr>
          <w:rFonts w:ascii="Times New Roman" w:hAnsi="Times New Roman" w:cs="Times New Roman"/>
          <w:sz w:val="26"/>
          <w:szCs w:val="26"/>
        </w:rPr>
        <w:t>и</w:t>
      </w:r>
      <w:r w:rsidR="00D06945">
        <w:rPr>
          <w:rFonts w:ascii="Times New Roman" w:hAnsi="Times New Roman" w:cs="Times New Roman"/>
          <w:sz w:val="26"/>
          <w:szCs w:val="26"/>
        </w:rPr>
        <w:t xml:space="preserve"> секцій 0,23</w:t>
      </w:r>
      <w:r w:rsidR="0032581A" w:rsidRPr="0032581A">
        <w:rPr>
          <w:rFonts w:ascii="Times New Roman" w:hAnsi="Times New Roman" w:cs="Times New Roman"/>
          <w:sz w:val="26"/>
          <w:szCs w:val="26"/>
        </w:rPr>
        <w:t>кВ живлення АБЖ СБ і</w:t>
      </w:r>
      <w:r w:rsidR="00D06945">
        <w:rPr>
          <w:rFonts w:ascii="Times New Roman" w:hAnsi="Times New Roman" w:cs="Times New Roman"/>
          <w:sz w:val="26"/>
          <w:szCs w:val="26"/>
        </w:rPr>
        <w:t xml:space="preserve"> ЗАБЖ СНЕ ВБ та шафа секцій 0,4</w:t>
      </w:r>
      <w:r w:rsidR="0032581A" w:rsidRPr="0032581A">
        <w:rPr>
          <w:rFonts w:ascii="Times New Roman" w:hAnsi="Times New Roman" w:cs="Times New Roman"/>
          <w:sz w:val="26"/>
          <w:szCs w:val="26"/>
        </w:rPr>
        <w:t>кВ для випробувань збудника генератору для ВП ПАЕС</w:t>
      </w:r>
      <w:r w:rsidRPr="00C93C9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B6C8C" w:rsidRDefault="00CB6C8C" w:rsidP="00CB6C8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3588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B23588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B23588">
        <w:rPr>
          <w:rFonts w:ascii="Times New Roman" w:hAnsi="Times New Roman" w:cs="Times New Roman"/>
          <w:sz w:val="26"/>
          <w:szCs w:val="26"/>
        </w:rPr>
        <w:t xml:space="preserve"> </w:t>
      </w:r>
    </w:p>
    <w:bookmarkStart w:id="0" w:name="_GoBack"/>
    <w:bookmarkEnd w:id="0"/>
    <w:p w:rsidR="002371A2" w:rsidRDefault="00AE6270" w:rsidP="002371A2">
      <w:pPr>
        <w:jc w:val="both"/>
        <w:rPr>
          <w:rFonts w:ascii="Times New Roman" w:hAnsi="Times New Roman" w:cs="Times New Roman"/>
          <w:sz w:val="26"/>
          <w:szCs w:val="26"/>
        </w:rPr>
      </w:pPr>
      <w:r>
        <w:fldChar w:fldCharType="begin"/>
      </w:r>
      <w:r>
        <w:instrText xml:space="preserve"> HYPERLINK "https://prozorro.gov.ua/tender/UA-2022-10-06-008362-a" </w:instrText>
      </w:r>
      <w:r>
        <w:fldChar w:fldCharType="separate"/>
      </w:r>
      <w:r w:rsidR="002371A2" w:rsidRPr="008F7801">
        <w:rPr>
          <w:rStyle w:val="a3"/>
          <w:rFonts w:ascii="Times New Roman" w:hAnsi="Times New Roman" w:cs="Times New Roman"/>
          <w:sz w:val="26"/>
          <w:szCs w:val="26"/>
        </w:rPr>
        <w:t>https://prozorro.gov.ua/tender/UA-2022-10-06-008362-a</w:t>
      </w:r>
      <w:r>
        <w:rPr>
          <w:rStyle w:val="a3"/>
          <w:rFonts w:ascii="Times New Roman" w:hAnsi="Times New Roman" w:cs="Times New Roman"/>
          <w:sz w:val="26"/>
          <w:szCs w:val="26"/>
        </w:rPr>
        <w:fldChar w:fldCharType="end"/>
      </w:r>
    </w:p>
    <w:p w:rsidR="008D44DF" w:rsidRPr="00002DF3" w:rsidRDefault="002371A2" w:rsidP="002E3688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371A2">
        <w:rPr>
          <w:rFonts w:ascii="Times New Roman" w:hAnsi="Times New Roman" w:cs="Times New Roman"/>
          <w:sz w:val="26"/>
          <w:szCs w:val="26"/>
        </w:rPr>
        <w:t xml:space="preserve"> </w:t>
      </w:r>
      <w:r w:rsidR="008D44DF" w:rsidRPr="00002DF3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002DF3" w:rsidRDefault="008D44DF" w:rsidP="002E3688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02DF3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02DF3"/>
    <w:rsid w:val="0018203B"/>
    <w:rsid w:val="002371A2"/>
    <w:rsid w:val="002E3688"/>
    <w:rsid w:val="002E5CF3"/>
    <w:rsid w:val="0032581A"/>
    <w:rsid w:val="0039519E"/>
    <w:rsid w:val="004E257D"/>
    <w:rsid w:val="00571E4A"/>
    <w:rsid w:val="00583C3E"/>
    <w:rsid w:val="008D44DF"/>
    <w:rsid w:val="00991179"/>
    <w:rsid w:val="009B5D32"/>
    <w:rsid w:val="009E37BA"/>
    <w:rsid w:val="009E7719"/>
    <w:rsid w:val="00AE6270"/>
    <w:rsid w:val="00AF1435"/>
    <w:rsid w:val="00B22C8B"/>
    <w:rsid w:val="00C93C90"/>
    <w:rsid w:val="00CB6C8C"/>
    <w:rsid w:val="00CF2792"/>
    <w:rsid w:val="00CF6000"/>
    <w:rsid w:val="00D06945"/>
    <w:rsid w:val="00D32937"/>
    <w:rsid w:val="00D80D71"/>
    <w:rsid w:val="00DF6678"/>
    <w:rsid w:val="00E1274B"/>
    <w:rsid w:val="00EE7F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44A3D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customStyle="1" w:styleId="a4">
    <w:name w:val="Знак Знак Знак Знак Знак"/>
    <w:basedOn w:val="a"/>
    <w:rsid w:val="002E5CF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1049</Words>
  <Characters>598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Старенченко Оксана Олександрівна</cp:lastModifiedBy>
  <cp:revision>4</cp:revision>
  <dcterms:created xsi:type="dcterms:W3CDTF">2022-10-06T12:04:00Z</dcterms:created>
  <dcterms:modified xsi:type="dcterms:W3CDTF">2022-10-06T13:19:00Z</dcterms:modified>
</cp:coreProperties>
</file>