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C6394A" w:rsidRDefault="00C10052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529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r w:rsidR="003645DC" w:rsidRPr="003645DC">
        <w:rPr>
          <w:rFonts w:ascii="Times New Roman" w:hAnsi="Times New Roman" w:cs="Times New Roman"/>
          <w:b/>
          <w:sz w:val="26"/>
          <w:szCs w:val="26"/>
        </w:rPr>
        <w:t>UA</w:t>
      </w:r>
      <w:r w:rsidR="003645DC" w:rsidRPr="003645DC">
        <w:rPr>
          <w:rFonts w:ascii="Times New Roman" w:hAnsi="Times New Roman" w:cs="Times New Roman"/>
          <w:b/>
          <w:sz w:val="26"/>
          <w:szCs w:val="26"/>
          <w:lang w:val="uk-UA"/>
        </w:rPr>
        <w:t>-2022-06-28-003819-</w:t>
      </w:r>
      <w:r w:rsidR="003645DC" w:rsidRPr="003645DC">
        <w:rPr>
          <w:rFonts w:ascii="Times New Roman" w:hAnsi="Times New Roman" w:cs="Times New Roman"/>
          <w:b/>
          <w:sz w:val="26"/>
          <w:szCs w:val="26"/>
        </w:rPr>
        <w:t>a</w:t>
      </w:r>
    </w:p>
    <w:p w:rsidR="000056B4" w:rsidRDefault="000056B4" w:rsidP="0087220A">
      <w:pPr>
        <w:pStyle w:val="a3"/>
        <w:spacing w:line="276" w:lineRule="auto"/>
        <w:ind w:left="-284" w:right="-1" w:firstLine="284"/>
        <w:jc w:val="both"/>
        <w:rPr>
          <w:lang w:val="uk-UA"/>
        </w:rPr>
      </w:pPr>
    </w:p>
    <w:p w:rsidR="00C6394A" w:rsidRPr="003645DC" w:rsidRDefault="00C10052" w:rsidP="0087220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0056B4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C6394A" w:rsidRPr="00141F8D">
        <w:rPr>
          <w:lang w:val="uk-UA"/>
        </w:rPr>
        <w:t xml:space="preserve"> </w:t>
      </w:r>
      <w:r w:rsidR="00141F8D" w:rsidRPr="00141F8D">
        <w:rPr>
          <w:rFonts w:ascii="Times New Roman" w:hAnsi="Times New Roman" w:cs="Times New Roman"/>
          <w:sz w:val="26"/>
          <w:szCs w:val="26"/>
          <w:lang w:val="uk-UA"/>
        </w:rPr>
        <w:t>ДК 021:2015: 45260000-7 — Покрівельні роботи та інші спеціалізовані будівельні роботи</w:t>
      </w:r>
      <w:r w:rsidR="00141F8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3645DC" w:rsidRPr="003645DC">
        <w:rPr>
          <w:rFonts w:ascii="Times New Roman" w:hAnsi="Times New Roman" w:cs="Times New Roman"/>
          <w:sz w:val="26"/>
          <w:szCs w:val="26"/>
          <w:lang w:val="uk-UA"/>
        </w:rPr>
        <w:t>Поточний ремонт будівлі «Склад», інв.№1124, РВ ВП СГ. Додаткові роботи</w:t>
      </w:r>
      <w:r w:rsidR="003645DC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A74D05" w:rsidRPr="00995875" w:rsidRDefault="00F63F11" w:rsidP="00995875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056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 </w:t>
      </w:r>
      <w:r w:rsidR="003645DC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 w:rsidR="00141F8D">
        <w:rPr>
          <w:rFonts w:ascii="Times New Roman" w:hAnsi="Times New Roman" w:cs="Times New Roman"/>
          <w:sz w:val="26"/>
          <w:szCs w:val="26"/>
          <w:lang w:val="uk-UA"/>
        </w:rPr>
        <w:t>Акта</w:t>
      </w:r>
      <w:r w:rsidR="003645DC">
        <w:rPr>
          <w:rFonts w:ascii="Times New Roman" w:hAnsi="Times New Roman" w:cs="Times New Roman"/>
          <w:sz w:val="26"/>
          <w:szCs w:val="26"/>
          <w:lang w:val="uk-UA"/>
        </w:rPr>
        <w:t xml:space="preserve"> № 1 від 13.12.2021 року «Про визначення додаткових робіт»</w:t>
      </w:r>
      <w:r w:rsidR="00CB7B7D" w:rsidRPr="000056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45DC">
        <w:rPr>
          <w:rFonts w:ascii="Times New Roman" w:hAnsi="Times New Roman" w:cs="Times New Roman"/>
          <w:bCs/>
          <w:sz w:val="26"/>
          <w:szCs w:val="26"/>
          <w:lang w:val="uk-UA"/>
        </w:rPr>
        <w:t>прийнято</w:t>
      </w:r>
      <w:r w:rsidR="003645DC" w:rsidRPr="003645D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рішення про намір укласти договір на закупівлю послуги на підставі п. 5 ч. 2 ст. 40 Закону України «Про публічні закупівлі» згідно з ДК 021:2015 45260000-7 Покрівельні роботи та інші спеціалізовані будівельні роботи (Поточний ремонт будівлі «Склад», інв.№1124, РВ ВП СГ. Додаткові роботи), у кількості 1 послуги, з </w:t>
      </w:r>
      <w:r w:rsidR="00995875">
        <w:rPr>
          <w:rFonts w:ascii="Times New Roman" w:hAnsi="Times New Roman" w:cs="Times New Roman"/>
          <w:bCs/>
          <w:sz w:val="26"/>
          <w:szCs w:val="26"/>
          <w:lang w:val="uk-UA"/>
        </w:rPr>
        <w:t>ціною</w:t>
      </w:r>
      <w:r w:rsidR="003645DC" w:rsidRPr="003645D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388 477,09  грн. з ПДВ (триста вісімдесят вісім тисяч чотириста сімдесят сім гривень 09 копійок) та оголошено переговорну процедуру закупівлі.</w:t>
      </w:r>
      <w:bookmarkStart w:id="0" w:name="_GoBack"/>
      <w:bookmarkEnd w:id="0"/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056B4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0056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0056B4">
        <w:rPr>
          <w:rFonts w:ascii="Times New Roman" w:hAnsi="Times New Roman" w:cs="Times New Roman"/>
          <w:sz w:val="26"/>
          <w:szCs w:val="26"/>
          <w:lang w:val="uk-UA"/>
        </w:rPr>
        <w:t>очікувана вартість закупівлі визначена відповідно до виробничих та організаційно-розпорядчих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141F8D" w:rsidRPr="00141F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45DC" w:rsidRPr="003645DC">
        <w:rPr>
          <w:rFonts w:ascii="Times New Roman" w:hAnsi="Times New Roman" w:cs="Times New Roman"/>
          <w:b/>
          <w:bCs/>
          <w:sz w:val="26"/>
          <w:szCs w:val="26"/>
          <w:lang w:val="uk-UA"/>
        </w:rPr>
        <w:t>393 002,52</w:t>
      </w:r>
      <w:r w:rsidR="003645DC" w:rsidRPr="003645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3145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3645DC">
        <w:rPr>
          <w:rFonts w:ascii="Times New Roman" w:hAnsi="Times New Roman" w:cs="Times New Roman"/>
          <w:sz w:val="26"/>
          <w:szCs w:val="26"/>
          <w:lang w:val="uk-UA"/>
        </w:rPr>
        <w:t>триста дев’яносто три тисячі дві гривні 52 копійки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374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)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D5D50" w:rsidRDefault="00DF0D39" w:rsidP="00C6394A">
      <w:pPr>
        <w:pStyle w:val="a3"/>
        <w:spacing w:line="276" w:lineRule="auto"/>
        <w:ind w:left="-284" w:righ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C6394A" w:rsidRPr="00C6394A" w:rsidRDefault="003645DC" w:rsidP="00C6394A">
      <w:pPr>
        <w:pStyle w:val="a3"/>
        <w:spacing w:line="276" w:lineRule="auto"/>
        <w:ind w:left="-284" w:righ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5DC">
        <w:rPr>
          <w:rFonts w:ascii="Times New Roman" w:hAnsi="Times New Roman" w:cs="Times New Roman"/>
          <w:sz w:val="26"/>
          <w:szCs w:val="26"/>
          <w:lang w:val="uk-UA"/>
        </w:rPr>
        <w:t>https://prozorro.gov.ua/tender/UA-2022-06-28-003819-a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C6394A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 ВП «Складське господарство»</w:t>
      </w:r>
    </w:p>
    <w:p w:rsidR="00F42DF8" w:rsidRPr="00F42DF8" w:rsidRDefault="00F42DF8" w:rsidP="00F42DF8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7D3EC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Володимир ГАВРИЛЮК                  </w:t>
      </w:r>
    </w:p>
    <w:p w:rsidR="00A74D05" w:rsidRPr="00A74D05" w:rsidRDefault="00A74D05" w:rsidP="00F42DF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056B4"/>
    <w:rsid w:val="00110DF0"/>
    <w:rsid w:val="00141F8D"/>
    <w:rsid w:val="003645DC"/>
    <w:rsid w:val="003E10E0"/>
    <w:rsid w:val="004529C2"/>
    <w:rsid w:val="004C7CCF"/>
    <w:rsid w:val="004D3480"/>
    <w:rsid w:val="00532A25"/>
    <w:rsid w:val="007374DC"/>
    <w:rsid w:val="007D3ECB"/>
    <w:rsid w:val="00827C35"/>
    <w:rsid w:val="0087220A"/>
    <w:rsid w:val="008D5D50"/>
    <w:rsid w:val="009166F8"/>
    <w:rsid w:val="00995875"/>
    <w:rsid w:val="009D752D"/>
    <w:rsid w:val="00A55E86"/>
    <w:rsid w:val="00A74D05"/>
    <w:rsid w:val="00A953FB"/>
    <w:rsid w:val="00BC437C"/>
    <w:rsid w:val="00C10052"/>
    <w:rsid w:val="00C16C52"/>
    <w:rsid w:val="00C6394A"/>
    <w:rsid w:val="00C830EB"/>
    <w:rsid w:val="00CB3145"/>
    <w:rsid w:val="00CB7B7D"/>
    <w:rsid w:val="00D74AB1"/>
    <w:rsid w:val="00DF0D39"/>
    <w:rsid w:val="00E43163"/>
    <w:rsid w:val="00F20758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</cp:revision>
  <cp:lastPrinted>2022-06-28T12:48:00Z</cp:lastPrinted>
  <dcterms:created xsi:type="dcterms:W3CDTF">2022-06-28T12:49:00Z</dcterms:created>
  <dcterms:modified xsi:type="dcterms:W3CDTF">2022-06-28T12:49:00Z</dcterms:modified>
</cp:coreProperties>
</file>