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bookmarkStart w:id="0" w:name="_GoBack"/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0B2BBB" w:rsidRPr="000B2BBB">
        <w:rPr>
          <w:b/>
          <w:szCs w:val="26"/>
        </w:rPr>
        <w:t xml:space="preserve">ДК 021:2015 71330000-0 </w:t>
      </w:r>
      <w:bookmarkEnd w:id="0"/>
      <w:r w:rsidR="000B2BBB" w:rsidRPr="000B2BBB">
        <w:rPr>
          <w:b/>
          <w:szCs w:val="26"/>
        </w:rPr>
        <w:t>Інженерні послуги різні</w:t>
      </w:r>
      <w:r w:rsidR="000B2BBB">
        <w:rPr>
          <w:szCs w:val="26"/>
        </w:rPr>
        <w:t xml:space="preserve"> (Експертне </w:t>
      </w:r>
      <w:r w:rsidR="000B2BBB" w:rsidRPr="00712208">
        <w:rPr>
          <w:szCs w:val="26"/>
        </w:rPr>
        <w:t xml:space="preserve">супроводження при </w:t>
      </w:r>
      <w:proofErr w:type="spellStart"/>
      <w:r w:rsidR="000B2BBB" w:rsidRPr="00712208">
        <w:rPr>
          <w:szCs w:val="26"/>
        </w:rPr>
        <w:t>нейтронно</w:t>
      </w:r>
      <w:proofErr w:type="spellEnd"/>
      <w:r w:rsidR="000B2BBB" w:rsidRPr="00712208">
        <w:rPr>
          <w:szCs w:val="26"/>
        </w:rPr>
        <w:t>-фізичних розрахунках елементів реактора (ВКП та ОЕ) енергоблоку № 6 ВП ЗАЕС</w:t>
      </w:r>
      <w:r w:rsidR="000B2BBB">
        <w:rPr>
          <w:szCs w:val="26"/>
        </w:rPr>
        <w:t>)</w:t>
      </w:r>
    </w:p>
    <w:p w:rsidR="000B2BBB" w:rsidRPr="00B36FB8" w:rsidRDefault="00B97AC9" w:rsidP="00774AE2">
      <w:pPr>
        <w:widowControl w:val="0"/>
        <w:tabs>
          <w:tab w:val="left" w:pos="709"/>
          <w:tab w:val="left" w:leader="dot" w:pos="8505"/>
        </w:tabs>
        <w:suppressAutoHyphens/>
        <w:spacing w:after="0" w:line="240" w:lineRule="auto"/>
        <w:jc w:val="both"/>
        <w:rPr>
          <w:color w:val="000000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0B2BBB" w:rsidRPr="00B36FB8">
        <w:rPr>
          <w:color w:val="000000"/>
          <w:szCs w:val="26"/>
        </w:rPr>
        <w:t xml:space="preserve">Метою послуги є попередня експертна оцінка розрахункових значень та </w:t>
      </w:r>
      <w:r w:rsidR="000B2BBB">
        <w:rPr>
          <w:color w:val="000000"/>
          <w:szCs w:val="26"/>
        </w:rPr>
        <w:t>експертно</w:t>
      </w:r>
      <w:r w:rsidR="000B2BBB" w:rsidRPr="00B36FB8">
        <w:rPr>
          <w:color w:val="000000"/>
          <w:szCs w:val="26"/>
        </w:rPr>
        <w:t>-технічний супровід при визначенні</w:t>
      </w:r>
      <w:r w:rsidR="000B2BBB" w:rsidRPr="00B36FB8">
        <w:rPr>
          <w:szCs w:val="26"/>
        </w:rPr>
        <w:t xml:space="preserve">: </w:t>
      </w:r>
    </w:p>
    <w:p w:rsidR="000B2BBB" w:rsidRPr="009B1BE8" w:rsidRDefault="000B2BBB" w:rsidP="000B2BBB">
      <w:pPr>
        <w:widowControl w:val="0"/>
        <w:numPr>
          <w:ilvl w:val="0"/>
          <w:numId w:val="2"/>
        </w:numPr>
        <w:spacing w:before="60" w:after="0" w:line="240" w:lineRule="auto"/>
        <w:ind w:left="714" w:right="170" w:hanging="357"/>
        <w:jc w:val="both"/>
        <w:rPr>
          <w:color w:val="000000"/>
          <w:szCs w:val="26"/>
        </w:rPr>
      </w:pPr>
      <w:r w:rsidRPr="009B1BE8">
        <w:rPr>
          <w:snapToGrid w:val="0"/>
          <w:color w:val="000000"/>
          <w:szCs w:val="26"/>
        </w:rPr>
        <w:t xml:space="preserve">поля енерговиділень </w:t>
      </w:r>
      <w:r>
        <w:rPr>
          <w:snapToGrid w:val="0"/>
          <w:color w:val="000000"/>
          <w:szCs w:val="26"/>
        </w:rPr>
        <w:t xml:space="preserve">у </w:t>
      </w:r>
      <w:proofErr w:type="spellStart"/>
      <w:r>
        <w:rPr>
          <w:snapToGrid w:val="0"/>
          <w:color w:val="000000"/>
          <w:szCs w:val="26"/>
        </w:rPr>
        <w:t>вигородці</w:t>
      </w:r>
      <w:proofErr w:type="spellEnd"/>
      <w:r w:rsidRPr="009B1BE8">
        <w:rPr>
          <w:snapToGrid w:val="0"/>
          <w:color w:val="000000"/>
          <w:szCs w:val="26"/>
        </w:rPr>
        <w:t xml:space="preserve"> реактора </w:t>
      </w:r>
      <w:r w:rsidRPr="009B1BE8">
        <w:rPr>
          <w:color w:val="000000"/>
          <w:szCs w:val="26"/>
        </w:rPr>
        <w:t>енергоблоку №6 ВП ЗАЕС внаслідок взаємодії гамма-квантів та нейтронів;</w:t>
      </w:r>
    </w:p>
    <w:p w:rsidR="000B2BBB" w:rsidRPr="009B1BE8" w:rsidRDefault="000B2BBB" w:rsidP="000B2BBB">
      <w:pPr>
        <w:widowControl w:val="0"/>
        <w:numPr>
          <w:ilvl w:val="0"/>
          <w:numId w:val="2"/>
        </w:numPr>
        <w:spacing w:before="60" w:after="0" w:line="240" w:lineRule="auto"/>
        <w:ind w:left="714" w:right="170" w:hanging="357"/>
        <w:jc w:val="both"/>
        <w:rPr>
          <w:color w:val="000000"/>
          <w:szCs w:val="26"/>
        </w:rPr>
      </w:pPr>
      <w:proofErr w:type="spellStart"/>
      <w:r>
        <w:rPr>
          <w:color w:val="000000"/>
          <w:szCs w:val="26"/>
        </w:rPr>
        <w:t>флюенсу</w:t>
      </w:r>
      <w:proofErr w:type="spellEnd"/>
      <w:r>
        <w:rPr>
          <w:color w:val="000000"/>
          <w:szCs w:val="26"/>
        </w:rPr>
        <w:t xml:space="preserve"> та </w:t>
      </w:r>
      <w:r w:rsidRPr="009B1BE8">
        <w:rPr>
          <w:color w:val="000000"/>
          <w:szCs w:val="26"/>
        </w:rPr>
        <w:t>радіаційних пошкоджень</w:t>
      </w:r>
      <w:r>
        <w:rPr>
          <w:color w:val="000000"/>
          <w:szCs w:val="26"/>
        </w:rPr>
        <w:t xml:space="preserve"> (</w:t>
      </w:r>
      <w:proofErr w:type="spellStart"/>
      <w:r>
        <w:rPr>
          <w:color w:val="000000"/>
          <w:szCs w:val="26"/>
        </w:rPr>
        <w:t>з.н.а</w:t>
      </w:r>
      <w:proofErr w:type="spellEnd"/>
      <w:r>
        <w:rPr>
          <w:color w:val="000000"/>
          <w:szCs w:val="26"/>
        </w:rPr>
        <w:t>.)</w:t>
      </w:r>
      <w:r w:rsidRPr="009B1BE8">
        <w:rPr>
          <w:color w:val="000000"/>
          <w:szCs w:val="26"/>
        </w:rPr>
        <w:t xml:space="preserve"> ВКП та ОЕ реактора енергоблоку №6 ВП ЗАЕС.</w:t>
      </w:r>
    </w:p>
    <w:p w:rsidR="000B2BBB" w:rsidRPr="000B2BBB" w:rsidRDefault="000B2BBB" w:rsidP="000B2BB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Cs w:val="26"/>
        </w:rPr>
      </w:pPr>
      <w:r w:rsidRPr="000B2BBB">
        <w:rPr>
          <w:szCs w:val="26"/>
        </w:rPr>
        <w:t>Коректне виконання даної роботи дозволить забезпечити умови для продовження терміну експлуатації енергоблоку № 6 ВП ЗАЕС  з урахуванням усіх факторів, що спричиняють ядерну та радіаційну небезпеку для здоров’я людини та довкілля. Таким чином, виконання роботи пов’язане з забезпеченням регуляторної та експертної діяльності.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</w:t>
      </w:r>
      <w:r w:rsidR="001D6411">
        <w:rPr>
          <w:rFonts w:cs="Times New Roman"/>
          <w:szCs w:val="26"/>
        </w:rPr>
        <w:t>о у</w:t>
      </w:r>
      <w:r w:rsidRPr="0019533D">
        <w:rPr>
          <w:rFonts w:cs="Times New Roman"/>
          <w:szCs w:val="26"/>
        </w:rPr>
        <w:t xml:space="preserve"> </w:t>
      </w:r>
      <w:r w:rsidR="00774AE2">
        <w:rPr>
          <w:rFonts w:cs="Times New Roman"/>
          <w:szCs w:val="26"/>
        </w:rPr>
        <w:t>Технічній специ</w:t>
      </w:r>
      <w:r w:rsidR="001D6411">
        <w:rPr>
          <w:rFonts w:cs="Times New Roman"/>
          <w:szCs w:val="26"/>
        </w:rPr>
        <w:t>фікації.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закупівель</w:t>
      </w:r>
      <w:r w:rsidR="00774AE2">
        <w:rPr>
          <w:szCs w:val="26"/>
        </w:rPr>
        <w:t xml:space="preserve">: </w:t>
      </w:r>
      <w:hyperlink r:id="rId5" w:history="1">
        <w:r w:rsidR="00774AE2" w:rsidRPr="00F66DCB">
          <w:rPr>
            <w:rStyle w:val="a8"/>
            <w:szCs w:val="26"/>
          </w:rPr>
          <w:t>https://prozorro.gov.ua/tender/UA-2021-11-17-013959-a</w:t>
        </w:r>
      </w:hyperlink>
      <w:r w:rsidR="00774AE2">
        <w:rPr>
          <w:szCs w:val="26"/>
        </w:rPr>
        <w:t xml:space="preserve"> </w:t>
      </w:r>
      <w:r w:rsidR="00994C07">
        <w:rPr>
          <w:szCs w:val="26"/>
        </w:rPr>
        <w:t>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21235C" w:rsidRDefault="0021235C" w:rsidP="0021235C">
      <w:pPr>
        <w:pStyle w:val="1"/>
        <w:tabs>
          <w:tab w:val="clear" w:pos="709"/>
          <w:tab w:val="clear" w:pos="8505"/>
          <w:tab w:val="left" w:pos="7797"/>
        </w:tabs>
        <w:spacing w:before="240"/>
        <w:ind w:left="0"/>
        <w:rPr>
          <w:lang w:val="uk-UA"/>
        </w:rPr>
      </w:pPr>
    </w:p>
    <w:p w:rsidR="0021235C" w:rsidRPr="0021235C" w:rsidRDefault="0021235C" w:rsidP="0021235C">
      <w:pPr>
        <w:pStyle w:val="a6"/>
        <w:tabs>
          <w:tab w:val="num" w:pos="540"/>
        </w:tabs>
        <w:spacing w:after="0"/>
        <w:ind w:left="540" w:hanging="540"/>
        <w:jc w:val="both"/>
        <w:rPr>
          <w:lang w:val="uk-UA"/>
        </w:rPr>
      </w:pPr>
    </w:p>
    <w:sectPr w:rsidR="0021235C" w:rsidRPr="00212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3595"/>
    <w:multiLevelType w:val="multilevel"/>
    <w:tmpl w:val="A6AC9F4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01110B"/>
    <w:multiLevelType w:val="hybridMultilevel"/>
    <w:tmpl w:val="FA681D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B2BBB"/>
    <w:rsid w:val="001433DF"/>
    <w:rsid w:val="0019533D"/>
    <w:rsid w:val="001A436A"/>
    <w:rsid w:val="001D6411"/>
    <w:rsid w:val="0021235C"/>
    <w:rsid w:val="00213F11"/>
    <w:rsid w:val="00311313"/>
    <w:rsid w:val="0054348B"/>
    <w:rsid w:val="005A31D8"/>
    <w:rsid w:val="00726420"/>
    <w:rsid w:val="0073461F"/>
    <w:rsid w:val="00774AE2"/>
    <w:rsid w:val="007B54D4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D83FF3"/>
    <w:rsid w:val="00D94A80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2BBB"/>
    <w:pPr>
      <w:ind w:left="720"/>
      <w:contextualSpacing/>
    </w:pPr>
  </w:style>
  <w:style w:type="paragraph" w:customStyle="1" w:styleId="1">
    <w:name w:val="Абзац списку1"/>
    <w:basedOn w:val="a"/>
    <w:rsid w:val="0021235C"/>
    <w:pPr>
      <w:widowControl w:val="0"/>
      <w:tabs>
        <w:tab w:val="left" w:pos="709"/>
        <w:tab w:val="left" w:leader="dot" w:pos="8505"/>
      </w:tabs>
      <w:spacing w:after="0" w:line="240" w:lineRule="auto"/>
      <w:ind w:left="720"/>
      <w:contextualSpacing/>
      <w:jc w:val="both"/>
    </w:pPr>
    <w:rPr>
      <w:rFonts w:eastAsia="Times New Roman" w:cs="Times New Roman"/>
      <w:szCs w:val="26"/>
      <w:lang w:val="ru-RU" w:eastAsia="ru-RU"/>
    </w:rPr>
  </w:style>
  <w:style w:type="paragraph" w:styleId="a6">
    <w:name w:val="Body Text"/>
    <w:basedOn w:val="a"/>
    <w:link w:val="a7"/>
    <w:rsid w:val="0021235C"/>
    <w:pPr>
      <w:spacing w:after="12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21235C"/>
    <w:rPr>
      <w:rFonts w:eastAsia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7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17-0139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2021-11-01T12:23:00Z</cp:lastPrinted>
  <dcterms:created xsi:type="dcterms:W3CDTF">2022-07-14T14:34:00Z</dcterms:created>
  <dcterms:modified xsi:type="dcterms:W3CDTF">2022-07-14T14:34:00Z</dcterms:modified>
</cp:coreProperties>
</file>