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646A58">
      <w:pPr>
        <w:tabs>
          <w:tab w:val="left" w:pos="390"/>
          <w:tab w:val="left" w:pos="5157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9279B6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279B6" w:rsidRPr="009279B6">
        <w:rPr>
          <w:rFonts w:ascii="Times New Roman" w:hAnsi="Times New Roman" w:cs="Times New Roman"/>
          <w:bCs/>
          <w:sz w:val="26"/>
          <w:szCs w:val="26"/>
        </w:rPr>
        <w:t>ДК 021:2015 38420000-5 Прилади для вимірювання витрати, рівня та тиску рідин і газів  (Блоки перемикання режимів та індикації БПРІ для систем нормальної експлуатації для ВП ЗАЕС)</w:t>
      </w:r>
    </w:p>
    <w:bookmarkEnd w:id="0"/>
    <w:p w:rsidR="00DF105E" w:rsidRPr="009279B6" w:rsidRDefault="00DF105E" w:rsidP="00646A58">
      <w:pPr>
        <w:tabs>
          <w:tab w:val="left" w:pos="390"/>
          <w:tab w:val="left" w:pos="5157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44DF" w:rsidRPr="002E3688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88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2E3688">
        <w:rPr>
          <w:rFonts w:ascii="Times New Roman" w:hAnsi="Times New Roman" w:cs="Times New Roman"/>
          <w:sz w:val="26"/>
          <w:szCs w:val="26"/>
        </w:rPr>
        <w:t>підвищення рівня безпеки експлуатації енергоблок</w:t>
      </w:r>
      <w:r w:rsidR="009279B6">
        <w:rPr>
          <w:rFonts w:ascii="Times New Roman" w:hAnsi="Times New Roman" w:cs="Times New Roman"/>
          <w:sz w:val="26"/>
          <w:szCs w:val="26"/>
        </w:rPr>
        <w:t>у №1</w:t>
      </w:r>
      <w:r w:rsidR="00002DF3" w:rsidRPr="002E3688">
        <w:rPr>
          <w:rFonts w:ascii="Times New Roman" w:hAnsi="Times New Roman" w:cs="Times New Roman"/>
          <w:sz w:val="26"/>
          <w:szCs w:val="26"/>
        </w:rPr>
        <w:t xml:space="preserve"> </w:t>
      </w:r>
      <w:r w:rsidR="009279B6" w:rsidRPr="009279B6">
        <w:rPr>
          <w:rFonts w:ascii="Times New Roman" w:hAnsi="Times New Roman" w:cs="Times New Roman"/>
          <w:bCs/>
          <w:sz w:val="26"/>
          <w:szCs w:val="26"/>
        </w:rPr>
        <w:t>ВП ЗАЕС</w:t>
      </w:r>
      <w:r w:rsidR="009279B6" w:rsidRPr="002E3688">
        <w:rPr>
          <w:rFonts w:ascii="Times New Roman" w:hAnsi="Times New Roman" w:cs="Times New Roman"/>
          <w:sz w:val="26"/>
          <w:szCs w:val="26"/>
        </w:rPr>
        <w:t xml:space="preserve"> </w:t>
      </w:r>
      <w:r w:rsidR="00002DF3" w:rsidRPr="002E3688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2E3688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279B6" w:rsidRPr="009279B6">
        <w:rPr>
          <w:rFonts w:ascii="Times New Roman" w:hAnsi="Times New Roman" w:cs="Times New Roman"/>
          <w:bCs/>
          <w:sz w:val="26"/>
          <w:szCs w:val="26"/>
        </w:rPr>
        <w:t>ДК 021:2015 38420000-5 Прилади для вимірювання витрати, рівня та тиску рідин і газів  (Блоки перемикання режимів та індикації БПРІ для систем нормальної експлуатації для ВП ЗАЕС)</w:t>
      </w:r>
      <w:r w:rsidR="00002DF3" w:rsidRPr="002E3688">
        <w:rPr>
          <w:rFonts w:ascii="Times New Roman" w:hAnsi="Times New Roman" w:cs="Times New Roman"/>
          <w:sz w:val="26"/>
          <w:szCs w:val="26"/>
        </w:rPr>
        <w:t>.</w:t>
      </w:r>
    </w:p>
    <w:p w:rsidR="00DF6678" w:rsidRPr="009E7719" w:rsidRDefault="008D44DF" w:rsidP="00DF105E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E7719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002DF3" w:rsidRDefault="00CD4649" w:rsidP="00DF105E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DF105E" w:rsidRPr="00DE660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https://prozorro.gov.ua/tender/UA-2021-11-17-005417-a</w:t>
        </w:r>
      </w:hyperlink>
      <w:r w:rsidR="00DF10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E3688"/>
    <w:rsid w:val="004E257D"/>
    <w:rsid w:val="00646A58"/>
    <w:rsid w:val="008D44DF"/>
    <w:rsid w:val="009279B6"/>
    <w:rsid w:val="00991179"/>
    <w:rsid w:val="009E7719"/>
    <w:rsid w:val="00CD4649"/>
    <w:rsid w:val="00CF2792"/>
    <w:rsid w:val="00DF105E"/>
    <w:rsid w:val="00DF6678"/>
    <w:rsid w:val="00E1274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7-0054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Білецький Павло Васильович</cp:lastModifiedBy>
  <cp:revision>2</cp:revision>
  <dcterms:created xsi:type="dcterms:W3CDTF">2022-07-14T11:47:00Z</dcterms:created>
  <dcterms:modified xsi:type="dcterms:W3CDTF">2022-07-14T11:47:00Z</dcterms:modified>
</cp:coreProperties>
</file>