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7CEA" w:rsidRDefault="00E27CEA" w:rsidP="00E27C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383">
        <w:rPr>
          <w:rFonts w:ascii="Times New Roman" w:hAnsi="Times New Roman" w:cs="Times New Roman"/>
          <w:b/>
          <w:sz w:val="20"/>
          <w:szCs w:val="20"/>
        </w:rPr>
        <w:t xml:space="preserve">ДК 021:2015 30230000-0 Комп’ютерне обладнання </w:t>
      </w:r>
    </w:p>
    <w:p w:rsidR="00E27CEA" w:rsidRPr="000D3989" w:rsidRDefault="00E27CEA" w:rsidP="00E27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89">
        <w:rPr>
          <w:rFonts w:ascii="Times New Roman" w:hAnsi="Times New Roman" w:cs="Times New Roman"/>
          <w:sz w:val="20"/>
          <w:szCs w:val="20"/>
        </w:rPr>
        <w:t>(Комп’ютерне облад</w:t>
      </w:r>
      <w:r>
        <w:rPr>
          <w:rFonts w:ascii="Times New Roman" w:hAnsi="Times New Roman" w:cs="Times New Roman"/>
          <w:sz w:val="20"/>
          <w:szCs w:val="20"/>
        </w:rPr>
        <w:t>нання для ДП «НАЕК «Енергоатом»</w:t>
      </w:r>
      <w:r w:rsidRPr="00851864">
        <w:rPr>
          <w:rStyle w:val="2"/>
          <w:rFonts w:eastAsiaTheme="minorHAnsi"/>
          <w:b w:val="0"/>
        </w:rPr>
        <w:t>:</w:t>
      </w:r>
    </w:p>
    <w:p w:rsidR="00E27CEA" w:rsidRPr="000D3989" w:rsidRDefault="00E27CEA" w:rsidP="00E27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89">
        <w:rPr>
          <w:rFonts w:ascii="Times New Roman" w:hAnsi="Times New Roman" w:cs="Times New Roman"/>
          <w:sz w:val="20"/>
          <w:szCs w:val="20"/>
        </w:rPr>
        <w:t>лот 1 – 30230000-0 Комп’ютерне обладнання (</w:t>
      </w:r>
      <w:r>
        <w:rPr>
          <w:rFonts w:ascii="Times New Roman" w:hAnsi="Times New Roman" w:cs="Times New Roman"/>
          <w:sz w:val="20"/>
          <w:szCs w:val="20"/>
          <w:lang w:val="ru-RU"/>
        </w:rPr>
        <w:t>к</w:t>
      </w:r>
      <w:proofErr w:type="spellStart"/>
      <w:r w:rsidRPr="000D3989">
        <w:rPr>
          <w:rFonts w:ascii="Times New Roman" w:hAnsi="Times New Roman" w:cs="Times New Roman"/>
          <w:sz w:val="20"/>
          <w:szCs w:val="20"/>
        </w:rPr>
        <w:t>омп’ютерні</w:t>
      </w:r>
      <w:proofErr w:type="spellEnd"/>
      <w:r w:rsidRPr="000D3989">
        <w:rPr>
          <w:rFonts w:ascii="Times New Roman" w:hAnsi="Times New Roman" w:cs="Times New Roman"/>
          <w:sz w:val="20"/>
          <w:szCs w:val="20"/>
        </w:rPr>
        <w:t xml:space="preserve"> термінали для ДП «НАЕК «Енергоатом»), </w:t>
      </w:r>
    </w:p>
    <w:p w:rsidR="00E27CEA" w:rsidRDefault="00E27CEA" w:rsidP="00E27C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3989">
        <w:rPr>
          <w:rFonts w:ascii="Times New Roman" w:hAnsi="Times New Roman" w:cs="Times New Roman"/>
          <w:sz w:val="20"/>
          <w:szCs w:val="20"/>
        </w:rPr>
        <w:t>лот 2 – 3023</w:t>
      </w:r>
      <w:r>
        <w:rPr>
          <w:rFonts w:ascii="Times New Roman" w:hAnsi="Times New Roman" w:cs="Times New Roman"/>
          <w:sz w:val="20"/>
          <w:szCs w:val="20"/>
        </w:rPr>
        <w:t>0000-0 Комп’ютерне обладнання (</w:t>
      </w:r>
      <w:r>
        <w:rPr>
          <w:rFonts w:ascii="Times New Roman" w:hAnsi="Times New Roman" w:cs="Times New Roman"/>
          <w:sz w:val="20"/>
          <w:szCs w:val="20"/>
          <w:lang w:val="ru-RU"/>
        </w:rPr>
        <w:t>п</w:t>
      </w:r>
      <w:proofErr w:type="spellStart"/>
      <w:r w:rsidRPr="000D3989">
        <w:rPr>
          <w:rFonts w:ascii="Times New Roman" w:hAnsi="Times New Roman" w:cs="Times New Roman"/>
          <w:sz w:val="20"/>
          <w:szCs w:val="20"/>
        </w:rPr>
        <w:t>ериферійне</w:t>
      </w:r>
      <w:proofErr w:type="spellEnd"/>
      <w:r w:rsidRPr="000D3989">
        <w:rPr>
          <w:rFonts w:ascii="Times New Roman" w:hAnsi="Times New Roman" w:cs="Times New Roman"/>
          <w:sz w:val="20"/>
          <w:szCs w:val="20"/>
        </w:rPr>
        <w:t xml:space="preserve"> обладнання для ДП «НАЕК «Енергоатом»)</w:t>
      </w:r>
    </w:p>
    <w:p w:rsidR="002974D5" w:rsidRDefault="002974D5" w:rsidP="002974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E27C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FE4ED7">
        <w:rPr>
          <w:rFonts w:ascii="Times New Roman" w:hAnsi="Times New Roman" w:cs="Times New Roman"/>
          <w:sz w:val="26"/>
          <w:szCs w:val="26"/>
        </w:rPr>
        <w:t>підрозділів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</w:t>
      </w:r>
      <w:r w:rsidR="00FE4ED7">
        <w:rPr>
          <w:rFonts w:ascii="Times New Roman" w:hAnsi="Times New Roman" w:cs="Times New Roman"/>
          <w:sz w:val="26"/>
          <w:szCs w:val="26"/>
        </w:rPr>
        <w:t xml:space="preserve"> новим </w:t>
      </w:r>
      <w:r w:rsidR="002974D5">
        <w:rPr>
          <w:rFonts w:ascii="Times New Roman" w:hAnsi="Times New Roman" w:cs="Times New Roman"/>
          <w:sz w:val="26"/>
          <w:szCs w:val="26"/>
        </w:rPr>
        <w:t>к</w:t>
      </w:r>
      <w:r w:rsidR="002974D5" w:rsidRPr="002974D5">
        <w:rPr>
          <w:rFonts w:ascii="Times New Roman" w:hAnsi="Times New Roman" w:cs="Times New Roman"/>
          <w:sz w:val="26"/>
          <w:szCs w:val="26"/>
        </w:rPr>
        <w:t>омп’ютерн</w:t>
      </w:r>
      <w:r w:rsidR="002974D5">
        <w:rPr>
          <w:rFonts w:ascii="Times New Roman" w:hAnsi="Times New Roman" w:cs="Times New Roman"/>
          <w:sz w:val="26"/>
          <w:szCs w:val="26"/>
        </w:rPr>
        <w:t>им</w:t>
      </w:r>
      <w:r w:rsidR="002974D5" w:rsidRPr="002974D5">
        <w:rPr>
          <w:rFonts w:ascii="Times New Roman" w:hAnsi="Times New Roman" w:cs="Times New Roman"/>
          <w:sz w:val="26"/>
          <w:szCs w:val="26"/>
        </w:rPr>
        <w:t xml:space="preserve"> обладнання</w:t>
      </w:r>
      <w:r w:rsidR="002974D5">
        <w:rPr>
          <w:rFonts w:ascii="Times New Roman" w:hAnsi="Times New Roman" w:cs="Times New Roman"/>
          <w:sz w:val="26"/>
          <w:szCs w:val="26"/>
        </w:rPr>
        <w:t>м</w:t>
      </w:r>
      <w:r w:rsidR="002974D5" w:rsidRPr="002974D5">
        <w:rPr>
          <w:rFonts w:ascii="Times New Roman" w:hAnsi="Times New Roman" w:cs="Times New Roman"/>
          <w:sz w:val="26"/>
          <w:szCs w:val="26"/>
        </w:rPr>
        <w:t xml:space="preserve"> </w:t>
      </w:r>
      <w:r w:rsidRPr="00D43F42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E27CEA" w:rsidRPr="00E27CEA">
        <w:rPr>
          <w:rFonts w:ascii="Times New Roman" w:hAnsi="Times New Roman" w:cs="Times New Roman"/>
          <w:sz w:val="26"/>
          <w:szCs w:val="26"/>
        </w:rPr>
        <w:t>ДК 021:2015 30230000-0 Комп’ютерне обладнання (Комп’ютерне обладнання для ДП «НАЕК «Енергоатом»: лот 1 – 30230000-0 Комп’ютерне обладнання (комп’ютерні термінали для ДП «НАЕК «Енергоатом»), лот 2 – 30230000-0 Комп’ютерне обладнання (периферійне обладнання для ДП «НАЕК «Енергоатом»)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27DE9" w:rsidRPr="00D27DE9" w:rsidRDefault="008D44DF" w:rsidP="00D27DE9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D27DE9" w:rsidRPr="00D17D0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https://prozorro.gov.ua/tender/UA-2021-09-01-003813-b</w:t>
        </w:r>
      </w:hyperlink>
      <w:r w:rsidR="00D27DE9" w:rsidRPr="00D27DE9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D27DE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42BD6"/>
    <w:rsid w:val="002974D5"/>
    <w:rsid w:val="002B17EC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27DE9"/>
    <w:rsid w:val="00D43F42"/>
    <w:rsid w:val="00DF6678"/>
    <w:rsid w:val="00E01C24"/>
    <w:rsid w:val="00E27CEA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A290"/>
  <w15:docId w15:val="{C190820F-7EA3-4628-A849-036773A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character" w:customStyle="1" w:styleId="2">
    <w:name w:val="Основной текст (2) + Полужирный"/>
    <w:rsid w:val="00E27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1-00381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2021-09-01T13:19:00Z</dcterms:created>
  <dcterms:modified xsi:type="dcterms:W3CDTF">2021-09-01T13:19:00Z</dcterms:modified>
</cp:coreProperties>
</file>