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666EC7" w:rsidRDefault="008D44DF" w:rsidP="001866FF">
      <w:pPr>
        <w:tabs>
          <w:tab w:val="left" w:pos="390"/>
          <w:tab w:val="left" w:pos="5157"/>
        </w:tabs>
        <w:spacing w:after="0"/>
        <w:ind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6EC7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666EC7" w:rsidRPr="00666EC7">
        <w:rPr>
          <w:rFonts w:ascii="Times New Roman" w:hAnsi="Times New Roman" w:cs="Times New Roman"/>
          <w:sz w:val="26"/>
          <w:szCs w:val="26"/>
        </w:rPr>
        <w:t xml:space="preserve">ДК 021:2015 31160000-5 Частини електродвигунів, генераторів і трансформаторів  (Установки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обладнання для ВП РАЕС, ВП ХАЕС, ВП ЮУАЕС): лот 1 - 31160000-5 Частини електродвигунів, генераторів і трансформаторів (установка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обладнання головної схеми видачі потужності енергоблока № 1 ВП РАЕС), лот 2 - 31160000-5 Частини електродвигунів, генераторів і трансформаторів (устаткування для системи діагностики і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обладнання енергоблока № 2 ВП ХАЕС), лот 3 - 31160000-5 Частини електродвигунів, генераторів і трансформаторів (установка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устаткування схеми видачі потужності енергоблока № 2 ВП ЮУАЕС)</w:t>
      </w:r>
    </w:p>
    <w:p w:rsidR="008D44DF" w:rsidRPr="00666EC7" w:rsidRDefault="008D44DF" w:rsidP="001866F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002DF3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1866FF">
        <w:rPr>
          <w:rFonts w:ascii="Times New Roman" w:hAnsi="Times New Roman" w:cs="Times New Roman"/>
          <w:sz w:val="26"/>
          <w:szCs w:val="26"/>
        </w:rPr>
        <w:t>ів</w:t>
      </w:r>
      <w:r w:rsidR="00002DF3" w:rsidRPr="00002DF3"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821CE2">
        <w:rPr>
          <w:rFonts w:ascii="Times New Roman" w:hAnsi="Times New Roman" w:cs="Times New Roman"/>
          <w:sz w:val="26"/>
          <w:szCs w:val="26"/>
        </w:rPr>
        <w:t>,</w:t>
      </w:r>
      <w:r w:rsidR="001866FF">
        <w:rPr>
          <w:rFonts w:ascii="Times New Roman" w:hAnsi="Times New Roman" w:cs="Times New Roman"/>
          <w:sz w:val="26"/>
          <w:szCs w:val="26"/>
        </w:rPr>
        <w:t xml:space="preserve"> </w:t>
      </w:r>
      <w:r w:rsidR="00821CE2" w:rsidRPr="00821CE2">
        <w:rPr>
          <w:rFonts w:ascii="Times New Roman" w:hAnsi="Times New Roman" w:cs="Times New Roman"/>
          <w:sz w:val="26"/>
          <w:szCs w:val="26"/>
        </w:rPr>
        <w:t>ВП ХАЕС, ВП ЮУАЕС</w:t>
      </w:r>
      <w:r w:rsidR="00002DF3" w:rsidRPr="00002DF3">
        <w:rPr>
          <w:rFonts w:ascii="Times New Roman" w:hAnsi="Times New Roman" w:cs="Times New Roman"/>
          <w:sz w:val="26"/>
          <w:szCs w:val="26"/>
        </w:rPr>
        <w:t xml:space="preserve"> та виконання кваліфікаційних вимог на сейсмічну стійкість для обладнання систем безпеки </w:t>
      </w:r>
      <w:r w:rsidRPr="00002DF3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666EC7" w:rsidRPr="00666EC7">
        <w:rPr>
          <w:rFonts w:ascii="Times New Roman" w:hAnsi="Times New Roman" w:cs="Times New Roman"/>
          <w:sz w:val="26"/>
          <w:szCs w:val="26"/>
        </w:rPr>
        <w:t xml:space="preserve">ДК 021:2015 31160000-5 Частини електродвигунів, генераторів і трансформаторів  (Установки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обладнання для ВП РАЕС, ВП ХАЕС, ВП ЮУАЕС): лот 1 - 31160000-5 Частини електродвигунів, генераторів і трансформаторів (установка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обладнання головної схеми видачі потужності енергоблока № 1 ВП РАЕС), лот 2 - 31160000-5 Частини електродвигунів, генераторів і трансформаторів (устаткування для системи діагностики і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обладнання енергоблока № 2 ВП ХАЕС), лот 3 - 31160000-5 Частини електродвигунів, генераторів і трансформаторів (установка автоматичного контролю силового </w:t>
      </w:r>
      <w:proofErr w:type="spellStart"/>
      <w:r w:rsidR="00666EC7" w:rsidRPr="00666EC7">
        <w:rPr>
          <w:rFonts w:ascii="Times New Roman" w:hAnsi="Times New Roman" w:cs="Times New Roman"/>
          <w:sz w:val="26"/>
          <w:szCs w:val="26"/>
        </w:rPr>
        <w:t>оливонаповненого</w:t>
      </w:r>
      <w:proofErr w:type="spellEnd"/>
      <w:r w:rsidR="00666EC7" w:rsidRPr="00666EC7">
        <w:rPr>
          <w:rFonts w:ascii="Times New Roman" w:hAnsi="Times New Roman" w:cs="Times New Roman"/>
          <w:sz w:val="26"/>
          <w:szCs w:val="26"/>
        </w:rPr>
        <w:t xml:space="preserve"> устаткування схеми видачі потужності енергоблока № 2 ВП ЮУАЕС).</w:t>
      </w:r>
    </w:p>
    <w:p w:rsidR="002640EA" w:rsidRPr="002640EA" w:rsidRDefault="008D44DF" w:rsidP="002640EA">
      <w:pPr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02DF3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</w:t>
      </w:r>
      <w:proofErr w:type="spellStart"/>
      <w:r w:rsidRPr="00002DF3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002DF3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640EA" w:rsidRPr="006927C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https://prozorro.gov.ua/tender/UA-2021-08-05-000991-b</w:t>
        </w:r>
      </w:hyperlink>
      <w:r w:rsidR="002640EA" w:rsidRPr="002640E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002DF3" w:rsidRDefault="008D44DF" w:rsidP="002640E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821CE2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821CE2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1866FF"/>
    <w:rsid w:val="002640EA"/>
    <w:rsid w:val="004E257D"/>
    <w:rsid w:val="00666EC7"/>
    <w:rsid w:val="00821CE2"/>
    <w:rsid w:val="008D44DF"/>
    <w:rsid w:val="0099117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A32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099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1844</Words>
  <Characters>1052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2021-08-05T08:36:00Z</dcterms:created>
  <dcterms:modified xsi:type="dcterms:W3CDTF">2021-08-05T08:36:00Z</dcterms:modified>
</cp:coreProperties>
</file>