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23E" w:rsidRDefault="008D44DF" w:rsidP="0027523E">
      <w:pPr>
        <w:tabs>
          <w:tab w:val="left" w:pos="390"/>
          <w:tab w:val="left" w:pos="5157"/>
          <w:tab w:val="left" w:pos="9923"/>
        </w:tabs>
        <w:jc w:val="both"/>
        <w:rPr>
          <w:szCs w:val="26"/>
        </w:rPr>
      </w:pPr>
      <w:r w:rsidRPr="0046238B">
        <w:rPr>
          <w:rFonts w:ascii="Times New Roman" w:hAnsi="Times New Roman" w:cs="Times New Roman"/>
          <w:b/>
          <w:sz w:val="26"/>
          <w:szCs w:val="26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27523E" w:rsidRPr="0027523E">
        <w:rPr>
          <w:rFonts w:ascii="Times New Roman" w:hAnsi="Times New Roman" w:cs="Times New Roman"/>
          <w:b/>
          <w:sz w:val="26"/>
          <w:szCs w:val="26"/>
        </w:rPr>
        <w:t>ДК 021:2015 42130000-9 Арматура трубопровідна: крани, вентил</w:t>
      </w:r>
      <w:r w:rsidR="0027523E">
        <w:rPr>
          <w:rFonts w:ascii="Times New Roman" w:hAnsi="Times New Roman" w:cs="Times New Roman"/>
          <w:b/>
          <w:sz w:val="26"/>
          <w:szCs w:val="26"/>
        </w:rPr>
        <w:t xml:space="preserve">і, клапани та подібні пристрої </w:t>
      </w:r>
      <w:r w:rsidR="0027523E" w:rsidRPr="0027523E">
        <w:rPr>
          <w:rFonts w:ascii="Times New Roman" w:hAnsi="Times New Roman" w:cs="Times New Roman"/>
          <w:b/>
          <w:sz w:val="26"/>
          <w:szCs w:val="26"/>
        </w:rPr>
        <w:t>(</w:t>
      </w:r>
      <w:r w:rsidR="007B2371" w:rsidRPr="007B2371">
        <w:rPr>
          <w:rFonts w:ascii="Times New Roman" w:hAnsi="Times New Roman" w:cs="Times New Roman"/>
          <w:b/>
          <w:sz w:val="26"/>
          <w:szCs w:val="26"/>
        </w:rPr>
        <w:t>Трубопровідна арматура для ВП РАЕС</w:t>
      </w:r>
      <w:r w:rsidR="0027523E" w:rsidRPr="0027523E">
        <w:rPr>
          <w:rFonts w:ascii="Times New Roman" w:hAnsi="Times New Roman" w:cs="Times New Roman"/>
          <w:b/>
          <w:sz w:val="26"/>
          <w:szCs w:val="26"/>
        </w:rPr>
        <w:t>)</w:t>
      </w:r>
      <w:r w:rsidR="00C94899">
        <w:rPr>
          <w:szCs w:val="26"/>
        </w:rPr>
        <w:tab/>
      </w:r>
    </w:p>
    <w:p w:rsidR="00DF6678" w:rsidRDefault="0027523E" w:rsidP="0027523E">
      <w:pPr>
        <w:tabs>
          <w:tab w:val="left" w:pos="390"/>
          <w:tab w:val="left" w:pos="5157"/>
          <w:tab w:val="left" w:pos="9923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szCs w:val="26"/>
        </w:rPr>
        <w:tab/>
      </w:r>
      <w:r w:rsidR="008D44DF" w:rsidRPr="00C94899">
        <w:rPr>
          <w:rFonts w:ascii="Times New Roman" w:hAnsi="Times New Roman" w:cs="Times New Roman"/>
          <w:sz w:val="26"/>
          <w:szCs w:val="26"/>
        </w:rPr>
        <w:t>З метою забезпечення виконання планово-попереджувальних ремонтів в період згідно з затвердженими графіками проведення ППР енергоблок</w:t>
      </w:r>
      <w:r w:rsidR="00C6242A" w:rsidRPr="00C94899">
        <w:rPr>
          <w:rFonts w:ascii="Times New Roman" w:hAnsi="Times New Roman" w:cs="Times New Roman"/>
          <w:sz w:val="26"/>
          <w:szCs w:val="26"/>
        </w:rPr>
        <w:t>ів</w:t>
      </w:r>
      <w:r w:rsidR="008D44DF" w:rsidRPr="00C94899">
        <w:rPr>
          <w:rFonts w:ascii="Times New Roman" w:hAnsi="Times New Roman" w:cs="Times New Roman"/>
          <w:sz w:val="26"/>
          <w:szCs w:val="26"/>
        </w:rPr>
        <w:t xml:space="preserve"> ВП РАЕС</w:t>
      </w:r>
      <w:r w:rsidR="00C6242A" w:rsidRPr="00C94899">
        <w:rPr>
          <w:rFonts w:ascii="Times New Roman" w:hAnsi="Times New Roman" w:cs="Times New Roman"/>
          <w:sz w:val="26"/>
          <w:szCs w:val="26"/>
        </w:rPr>
        <w:t xml:space="preserve"> </w:t>
      </w:r>
      <w:r w:rsidR="008D44DF" w:rsidRPr="00C94899">
        <w:rPr>
          <w:rFonts w:ascii="Times New Roman" w:hAnsi="Times New Roman" w:cs="Times New Roman"/>
          <w:sz w:val="26"/>
          <w:szCs w:val="26"/>
        </w:rPr>
        <w:t xml:space="preserve">ДП «НАЕК «Енергоатом» (Замовник) оголошено відкриті торги на закупівлю: </w:t>
      </w:r>
      <w:r w:rsidRPr="0027523E">
        <w:rPr>
          <w:rFonts w:ascii="Times New Roman" w:hAnsi="Times New Roman" w:cs="Times New Roman"/>
          <w:sz w:val="26"/>
          <w:szCs w:val="26"/>
        </w:rPr>
        <w:t>ДК 021:2015 42130000-9 Арматура трубопровідна: крани, вентил</w:t>
      </w:r>
      <w:r>
        <w:rPr>
          <w:rFonts w:ascii="Times New Roman" w:hAnsi="Times New Roman" w:cs="Times New Roman"/>
          <w:sz w:val="26"/>
          <w:szCs w:val="26"/>
        </w:rPr>
        <w:t xml:space="preserve">і, клапани та подібні пристрої </w:t>
      </w:r>
      <w:r w:rsidRPr="0027523E">
        <w:rPr>
          <w:rFonts w:ascii="Times New Roman" w:hAnsi="Times New Roman" w:cs="Times New Roman"/>
          <w:sz w:val="26"/>
          <w:szCs w:val="26"/>
        </w:rPr>
        <w:t>(</w:t>
      </w:r>
      <w:r w:rsidR="009F0357">
        <w:rPr>
          <w:rFonts w:ascii="Times New Roman" w:hAnsi="Times New Roman" w:cs="Times New Roman"/>
          <w:sz w:val="26"/>
          <w:szCs w:val="26"/>
        </w:rPr>
        <w:t>Трубопровідна арматура для ВП РАЕС</w:t>
      </w:r>
      <w:r w:rsidRPr="0027523E">
        <w:rPr>
          <w:rFonts w:ascii="Times New Roman" w:hAnsi="Times New Roman" w:cs="Times New Roman"/>
          <w:sz w:val="26"/>
          <w:szCs w:val="26"/>
        </w:rPr>
        <w:t>)</w:t>
      </w:r>
      <w:r w:rsidR="008D44DF">
        <w:rPr>
          <w:rFonts w:ascii="Times New Roman" w:hAnsi="Times New Roman" w:cs="Times New Roman"/>
          <w:sz w:val="26"/>
          <w:szCs w:val="26"/>
        </w:rPr>
        <w:t xml:space="preserve"> </w:t>
      </w:r>
      <w:r w:rsidR="008D44DF"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2F0B04" w:rsidRDefault="002F0B04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771BAC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https://prozorro.gov.ua/tender/UA-2021-07-15-001398-c</w:t>
        </w:r>
      </w:hyperlink>
    </w:p>
    <w:p w:rsidR="008D44DF" w:rsidRPr="001C25A1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>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p w:rsidR="00CF2792" w:rsidRPr="00DF6678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>Директор ВП «</w:t>
      </w:r>
      <w:r w:rsidR="0027523E">
        <w:rPr>
          <w:rFonts w:ascii="Times New Roman" w:hAnsi="Times New Roman" w:cs="Times New Roman"/>
          <w:sz w:val="26"/>
          <w:szCs w:val="26"/>
        </w:rPr>
        <w:t>Централізовані закупівлі</w:t>
      </w:r>
      <w:r w:rsidRPr="00DF6678">
        <w:rPr>
          <w:rFonts w:ascii="Times New Roman" w:hAnsi="Times New Roman" w:cs="Times New Roman"/>
          <w:sz w:val="26"/>
          <w:szCs w:val="26"/>
        </w:rPr>
        <w:t>»</w:t>
      </w:r>
    </w:p>
    <w:p w:rsidR="00DF6678" w:rsidRPr="00DF6678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 xml:space="preserve">ДП «НАЕК «Енергоатом»                                                        </w:t>
      </w:r>
      <w:r w:rsidR="0027523E">
        <w:rPr>
          <w:rFonts w:ascii="Times New Roman" w:hAnsi="Times New Roman" w:cs="Times New Roman"/>
          <w:sz w:val="26"/>
          <w:szCs w:val="26"/>
        </w:rPr>
        <w:t>Олег ДОРОШЕНКО</w:t>
      </w:r>
    </w:p>
    <w:sectPr w:rsidR="00DF6678" w:rsidRPr="00DF66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27523E"/>
    <w:rsid w:val="002F0B04"/>
    <w:rsid w:val="003470D9"/>
    <w:rsid w:val="0046238B"/>
    <w:rsid w:val="004E257D"/>
    <w:rsid w:val="006E2EA1"/>
    <w:rsid w:val="007B2371"/>
    <w:rsid w:val="008D44DF"/>
    <w:rsid w:val="00991179"/>
    <w:rsid w:val="009F0357"/>
    <w:rsid w:val="00C6242A"/>
    <w:rsid w:val="00C94899"/>
    <w:rsid w:val="00CF2792"/>
    <w:rsid w:val="00DF6678"/>
    <w:rsid w:val="00F2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03E6C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ody Text Indent"/>
    <w:basedOn w:val="a"/>
    <w:link w:val="a5"/>
    <w:rsid w:val="00C94899"/>
    <w:pPr>
      <w:spacing w:after="0" w:line="240" w:lineRule="auto"/>
      <w:ind w:left="6379"/>
    </w:pPr>
    <w:rPr>
      <w:rFonts w:ascii="Times New Roman" w:eastAsia="Times New Roman" w:hAnsi="Times New Roman" w:cs="Times New Roman"/>
      <w:b/>
      <w:sz w:val="26"/>
      <w:szCs w:val="20"/>
      <w:lang w:val="ru-RU" w:eastAsia="ru-RU"/>
    </w:rPr>
  </w:style>
  <w:style w:type="character" w:customStyle="1" w:styleId="a5">
    <w:name w:val="Основний текст з відступом Знак"/>
    <w:basedOn w:val="a0"/>
    <w:link w:val="a4"/>
    <w:rsid w:val="00C94899"/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07-15-001398-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989</Words>
  <Characters>564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Худенко Ірина Валентинівна</cp:lastModifiedBy>
  <cp:revision>10</cp:revision>
  <dcterms:created xsi:type="dcterms:W3CDTF">2021-01-19T13:47:00Z</dcterms:created>
  <dcterms:modified xsi:type="dcterms:W3CDTF">2021-07-15T12:07:00Z</dcterms:modified>
</cp:coreProperties>
</file>