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EB7AE3" w:rsidRDefault="008D44DF" w:rsidP="003443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71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B7AE3" w:rsidRPr="00EB7AE3">
        <w:rPr>
          <w:rFonts w:ascii="Times New Roman" w:hAnsi="Times New Roman" w:cs="Times New Roman"/>
          <w:b/>
          <w:sz w:val="26"/>
          <w:szCs w:val="26"/>
        </w:rPr>
        <w:t>ДК 021:2015 42150000-5 Ядерні реактори та їх частини (Графітові ущільнення та прокладки з нікелю для ВП ХАЕС: лот 1 - 42150000-5 Ядерні реактори та їх частини (графітові ущільнення для ВП ХАЕС), лот 2 - 42150000-5 Ядерні реактори та їх частини (прокладки з нікелю для ВП ХАЕС</w:t>
      </w:r>
      <w:r w:rsidR="00E82C2D">
        <w:rPr>
          <w:rFonts w:ascii="Times New Roman" w:hAnsi="Times New Roman" w:cs="Times New Roman"/>
          <w:b/>
          <w:sz w:val="26"/>
          <w:szCs w:val="26"/>
        </w:rPr>
        <w:t>)</w:t>
      </w:r>
    </w:p>
    <w:p w:rsidR="003443DB" w:rsidRPr="002E3688" w:rsidRDefault="008D44DF" w:rsidP="00EC2BF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7AE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EB7AE3" w:rsidRPr="00EB7AE3">
        <w:rPr>
          <w:rFonts w:ascii="Times New Roman" w:hAnsi="Times New Roman" w:cs="Times New Roman"/>
          <w:sz w:val="26"/>
          <w:szCs w:val="26"/>
        </w:rPr>
        <w:t>проведення ремонту на</w:t>
      </w:r>
      <w:r w:rsidR="00002DF3" w:rsidRPr="00EB7AE3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EB7AE3" w:rsidRPr="00EB7AE3">
        <w:rPr>
          <w:rFonts w:ascii="Times New Roman" w:hAnsi="Times New Roman" w:cs="Times New Roman"/>
          <w:sz w:val="26"/>
          <w:szCs w:val="26"/>
        </w:rPr>
        <w:t>ах</w:t>
      </w:r>
      <w:r w:rsidR="00002DF3" w:rsidRPr="00EB7AE3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EB7AE3">
        <w:rPr>
          <w:rFonts w:ascii="Times New Roman" w:hAnsi="Times New Roman" w:cs="Times New Roman"/>
          <w:sz w:val="26"/>
          <w:szCs w:val="26"/>
        </w:rPr>
        <w:t xml:space="preserve">ВП </w:t>
      </w:r>
      <w:r w:rsidR="003443DB" w:rsidRPr="00EB7AE3">
        <w:rPr>
          <w:rFonts w:ascii="Times New Roman" w:hAnsi="Times New Roman" w:cs="Times New Roman"/>
          <w:sz w:val="26"/>
          <w:szCs w:val="26"/>
        </w:rPr>
        <w:t>Х</w:t>
      </w:r>
      <w:r w:rsidR="009E7719" w:rsidRPr="00EB7AE3">
        <w:rPr>
          <w:rFonts w:ascii="Times New Roman" w:hAnsi="Times New Roman" w:cs="Times New Roman"/>
          <w:sz w:val="26"/>
          <w:szCs w:val="26"/>
        </w:rPr>
        <w:t xml:space="preserve">АЕС </w:t>
      </w:r>
      <w:r w:rsidR="00002DF3" w:rsidRPr="00EB7AE3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="00EB7AE3" w:rsidRPr="00EB7AE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B7AE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3443DB" w:rsidRPr="00EB7AE3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(Графітові ущільнення та прокладки з нікелю для ВП ХАЕС: лот 1 - 42150000-5 Ядерні реактори та їх частини (графітові ущільнення для ВП ХАЕС), лот 2 - 42150000-5 Ядерні реактори та їх частини (прокладки з нікелю для ВП ХАЕС)</w:t>
      </w:r>
      <w:r w:rsidR="00002DF3" w:rsidRPr="00EB7AE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F6678" w:rsidRPr="00EC2BFD" w:rsidRDefault="008D44DF" w:rsidP="00EC2BF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C2BFD" w:rsidRPr="0018684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https://prozorro.gov.ua/tender/UA-2021-07-02-000344-a</w:t>
        </w:r>
      </w:hyperlink>
      <w:r w:rsidR="00EC2BFD" w:rsidRPr="00EC2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68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3443DB"/>
    <w:rsid w:val="004E257D"/>
    <w:rsid w:val="008D44DF"/>
    <w:rsid w:val="00991179"/>
    <w:rsid w:val="009E7719"/>
    <w:rsid w:val="00CF2792"/>
    <w:rsid w:val="00DF6678"/>
    <w:rsid w:val="00E82C2D"/>
    <w:rsid w:val="00EB7AE3"/>
    <w:rsid w:val="00EC2BF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E3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2-0003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dcterms:created xsi:type="dcterms:W3CDTF">2021-06-24T13:39:00Z</dcterms:created>
  <dcterms:modified xsi:type="dcterms:W3CDTF">2021-07-02T06:54:00Z</dcterms:modified>
</cp:coreProperties>
</file>